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02" w:rsidRDefault="00343B02" w:rsidP="00952D44">
      <w:pPr>
        <w:bidi/>
        <w:spacing w:before="84"/>
        <w:jc w:val="right"/>
        <w:rPr>
          <w:b/>
          <w:bCs/>
          <w:sz w:val="48"/>
          <w:szCs w:val="48"/>
        </w:rPr>
      </w:pPr>
    </w:p>
    <w:p w:rsidR="00343B02" w:rsidRDefault="00343B02" w:rsidP="00343B02">
      <w:pPr>
        <w:bidi/>
        <w:spacing w:before="84"/>
        <w:jc w:val="right"/>
        <w:rPr>
          <w:b/>
          <w:bCs/>
          <w:sz w:val="48"/>
          <w:szCs w:val="48"/>
        </w:rPr>
      </w:pPr>
    </w:p>
    <w:p w:rsidR="00952D44" w:rsidRDefault="00952D44" w:rsidP="00343B02">
      <w:pPr>
        <w:bidi/>
        <w:spacing w:before="84"/>
        <w:jc w:val="right"/>
        <w:rPr>
          <w:b/>
          <w:bCs/>
          <w:sz w:val="48"/>
          <w:szCs w:val="48"/>
        </w:rPr>
      </w:pPr>
      <w:r>
        <w:rPr>
          <w:b/>
          <w:bCs/>
          <w:sz w:val="48"/>
          <w:szCs w:val="48"/>
          <w:rtl/>
        </w:rPr>
        <w:t>إﻗﺮار</w:t>
      </w:r>
      <w:r>
        <w:rPr>
          <w:b/>
          <w:bCs/>
          <w:spacing w:val="53"/>
          <w:sz w:val="48"/>
          <w:szCs w:val="48"/>
        </w:rPr>
        <w:t xml:space="preserve"> </w:t>
      </w:r>
      <w:r>
        <w:rPr>
          <w:b/>
          <w:bCs/>
          <w:sz w:val="48"/>
          <w:szCs w:val="48"/>
          <w:rtl/>
        </w:rPr>
        <w:t>ﻣﻘﺪم اﻟﺨﺪﻣﺔ ﻟﻠﺘﺴﺠﻴﻞ ﺑﻤﺮ</w:t>
      </w:r>
      <w:r>
        <w:rPr>
          <w:rFonts w:hint="cs"/>
          <w:b/>
          <w:bCs/>
          <w:sz w:val="48"/>
          <w:szCs w:val="48"/>
          <w:rtl/>
        </w:rPr>
        <w:t>كز</w:t>
      </w:r>
      <w:r>
        <w:rPr>
          <w:b/>
          <w:bCs/>
          <w:sz w:val="48"/>
          <w:szCs w:val="48"/>
          <w:rtl/>
        </w:rPr>
        <w:t xml:space="preserve"> ﺗﺤﺪﻳﺚ اﻟﺼﻨﺎﻋﺔ </w:t>
      </w:r>
      <w:r>
        <w:rPr>
          <w:b/>
          <w:bCs/>
          <w:sz w:val="48"/>
          <w:szCs w:val="48"/>
        </w:rPr>
        <w:t>)</w:t>
      </w:r>
      <w:r>
        <w:rPr>
          <w:b/>
          <w:bCs/>
          <w:sz w:val="48"/>
          <w:szCs w:val="48"/>
          <w:rtl/>
        </w:rPr>
        <w:t>اﻟﻤﺮ</w:t>
      </w:r>
      <w:r>
        <w:rPr>
          <w:rFonts w:hint="cs"/>
          <w:b/>
          <w:bCs/>
          <w:sz w:val="48"/>
          <w:szCs w:val="48"/>
          <w:rtl/>
        </w:rPr>
        <w:t>كز</w:t>
      </w:r>
      <w:r>
        <w:rPr>
          <w:b/>
          <w:bCs/>
          <w:sz w:val="48"/>
          <w:szCs w:val="48"/>
        </w:rPr>
        <w:t xml:space="preserve"> (</w:t>
      </w:r>
    </w:p>
    <w:p w:rsidR="00952D44" w:rsidRDefault="00952D44" w:rsidP="00952D44">
      <w:pPr>
        <w:ind w:left="778" w:right="399" w:hanging="2"/>
        <w:jc w:val="center"/>
        <w:rPr>
          <w:b/>
          <w:sz w:val="44"/>
        </w:rPr>
      </w:pPr>
      <w:r>
        <w:rPr>
          <w:b/>
          <w:sz w:val="44"/>
        </w:rPr>
        <w:t xml:space="preserve">Service Provider's Declaration for Registration with Industrial Modernisation </w:t>
      </w:r>
    </w:p>
    <w:p w:rsidR="00952D44" w:rsidRDefault="00952D44" w:rsidP="00952D44">
      <w:pPr>
        <w:ind w:left="778" w:right="399" w:hanging="2"/>
        <w:jc w:val="center"/>
        <w:rPr>
          <w:b/>
          <w:sz w:val="44"/>
        </w:rPr>
      </w:pPr>
      <w:r>
        <w:rPr>
          <w:b/>
          <w:sz w:val="44"/>
        </w:rPr>
        <w:t>Centre (IMC)</w:t>
      </w:r>
    </w:p>
    <w:p w:rsidR="00343B02" w:rsidRDefault="00343B02" w:rsidP="00952D44">
      <w:pPr>
        <w:ind w:left="778" w:right="399" w:hanging="2"/>
        <w:jc w:val="center"/>
        <w:rPr>
          <w:b/>
          <w:sz w:val="44"/>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5"/>
        <w:gridCol w:w="4134"/>
      </w:tblGrid>
      <w:tr w:rsidR="00952D44" w:rsidTr="008E23EA">
        <w:trPr>
          <w:trHeight w:val="1212"/>
        </w:trPr>
        <w:tc>
          <w:tcPr>
            <w:tcW w:w="5225" w:type="dxa"/>
            <w:tcBorders>
              <w:right w:val="nil"/>
            </w:tcBorders>
          </w:tcPr>
          <w:p w:rsidR="00952D44" w:rsidRDefault="00952D44" w:rsidP="008E23EA">
            <w:pPr>
              <w:pStyle w:val="TableParagraph"/>
              <w:rPr>
                <w:b/>
                <w:sz w:val="26"/>
              </w:rPr>
            </w:pPr>
          </w:p>
          <w:p w:rsidR="00952D44" w:rsidRDefault="00952D44" w:rsidP="008E23EA">
            <w:pPr>
              <w:pStyle w:val="TableParagraph"/>
              <w:spacing w:before="5"/>
              <w:rPr>
                <w:b/>
                <w:sz w:val="20"/>
              </w:rPr>
            </w:pPr>
          </w:p>
          <w:p w:rsidR="00952D44" w:rsidRDefault="00952D44" w:rsidP="008E23EA">
            <w:pPr>
              <w:pStyle w:val="TableParagraph"/>
              <w:ind w:left="107"/>
              <w:rPr>
                <w:b/>
                <w:sz w:val="24"/>
              </w:rPr>
            </w:pPr>
            <w:r>
              <w:rPr>
                <w:b/>
                <w:sz w:val="24"/>
              </w:rPr>
              <w:t>Service Provider Name:</w:t>
            </w:r>
          </w:p>
        </w:tc>
        <w:tc>
          <w:tcPr>
            <w:tcW w:w="4134" w:type="dxa"/>
            <w:tcBorders>
              <w:left w:val="nil"/>
            </w:tcBorders>
          </w:tcPr>
          <w:p w:rsidR="00952D44" w:rsidRDefault="00952D44" w:rsidP="008E23EA">
            <w:pPr>
              <w:pStyle w:val="TableParagraph"/>
              <w:bidi/>
              <w:spacing w:before="67"/>
              <w:ind w:left="94"/>
              <w:rPr>
                <w:b/>
                <w:bCs/>
                <w:sz w:val="28"/>
                <w:szCs w:val="28"/>
              </w:rPr>
            </w:pPr>
            <w:r>
              <w:rPr>
                <w:b/>
                <w:bCs/>
                <w:sz w:val="28"/>
                <w:szCs w:val="28"/>
                <w:rtl/>
              </w:rPr>
              <w:t>ﺃﺴﻡ ﻤﻘﺩﻡ ﺍﻟﺨﺩﻤﺔ</w:t>
            </w:r>
            <w:r>
              <w:rPr>
                <w:b/>
                <w:bCs/>
                <w:sz w:val="28"/>
                <w:szCs w:val="28"/>
              </w:rPr>
              <w:t>:</w:t>
            </w:r>
          </w:p>
        </w:tc>
      </w:tr>
      <w:tr w:rsidR="00952D44" w:rsidTr="008E23EA">
        <w:trPr>
          <w:trHeight w:val="1212"/>
        </w:trPr>
        <w:tc>
          <w:tcPr>
            <w:tcW w:w="5225" w:type="dxa"/>
            <w:tcBorders>
              <w:right w:val="nil"/>
            </w:tcBorders>
          </w:tcPr>
          <w:p w:rsidR="00952D44" w:rsidRDefault="00952D44" w:rsidP="008E23EA">
            <w:pPr>
              <w:pStyle w:val="TableParagraph"/>
              <w:rPr>
                <w:b/>
                <w:sz w:val="26"/>
              </w:rPr>
            </w:pPr>
          </w:p>
          <w:p w:rsidR="00952D44" w:rsidRDefault="00952D44" w:rsidP="008E23EA">
            <w:pPr>
              <w:pStyle w:val="TableParagraph"/>
              <w:rPr>
                <w:b/>
                <w:sz w:val="26"/>
              </w:rPr>
            </w:pPr>
          </w:p>
          <w:p w:rsidR="00952D44" w:rsidRDefault="00952D44" w:rsidP="008E23EA">
            <w:pPr>
              <w:pStyle w:val="TableParagraph"/>
              <w:spacing w:before="176"/>
              <w:ind w:left="107"/>
              <w:rPr>
                <w:b/>
                <w:sz w:val="24"/>
              </w:rPr>
            </w:pPr>
            <w:r>
              <w:rPr>
                <w:b/>
                <w:sz w:val="24"/>
              </w:rPr>
              <w:t>Represented by:</w:t>
            </w:r>
          </w:p>
        </w:tc>
        <w:tc>
          <w:tcPr>
            <w:tcW w:w="4134" w:type="dxa"/>
            <w:tcBorders>
              <w:left w:val="nil"/>
            </w:tcBorders>
          </w:tcPr>
          <w:p w:rsidR="00952D44" w:rsidRDefault="00952D44" w:rsidP="008E23EA">
            <w:pPr>
              <w:pStyle w:val="TableParagraph"/>
              <w:bidi/>
              <w:spacing w:before="187"/>
              <w:ind w:left="94"/>
              <w:rPr>
                <w:b/>
                <w:bCs/>
                <w:sz w:val="28"/>
                <w:szCs w:val="28"/>
              </w:rPr>
            </w:pPr>
            <w:r>
              <w:rPr>
                <w:b/>
                <w:bCs/>
                <w:w w:val="95"/>
                <w:sz w:val="28"/>
                <w:szCs w:val="28"/>
                <w:rtl/>
              </w:rPr>
              <w:t>ﻭﻴﻤﺜﻠﻪ</w:t>
            </w:r>
            <w:r>
              <w:rPr>
                <w:b/>
                <w:bCs/>
                <w:w w:val="95"/>
                <w:sz w:val="28"/>
                <w:szCs w:val="28"/>
              </w:rPr>
              <w:t>:</w:t>
            </w:r>
          </w:p>
        </w:tc>
      </w:tr>
      <w:tr w:rsidR="00952D44" w:rsidTr="008E23EA">
        <w:trPr>
          <w:trHeight w:val="1212"/>
        </w:trPr>
        <w:tc>
          <w:tcPr>
            <w:tcW w:w="5225" w:type="dxa"/>
            <w:tcBorders>
              <w:right w:val="nil"/>
            </w:tcBorders>
          </w:tcPr>
          <w:p w:rsidR="00952D44" w:rsidRDefault="00952D44" w:rsidP="008E23EA">
            <w:pPr>
              <w:pStyle w:val="TableParagraph"/>
              <w:spacing w:before="1"/>
              <w:rPr>
                <w:b/>
                <w:sz w:val="32"/>
              </w:rPr>
            </w:pPr>
          </w:p>
          <w:p w:rsidR="00952D44" w:rsidRDefault="00952D44" w:rsidP="008E23EA">
            <w:pPr>
              <w:pStyle w:val="TableParagraph"/>
              <w:spacing w:before="1"/>
              <w:ind w:left="107"/>
              <w:rPr>
                <w:b/>
                <w:sz w:val="24"/>
              </w:rPr>
            </w:pPr>
            <w:r>
              <w:rPr>
                <w:b/>
                <w:sz w:val="24"/>
              </w:rPr>
              <w:t>By:</w:t>
            </w:r>
          </w:p>
        </w:tc>
        <w:tc>
          <w:tcPr>
            <w:tcW w:w="4134" w:type="dxa"/>
            <w:tcBorders>
              <w:left w:val="nil"/>
            </w:tcBorders>
          </w:tcPr>
          <w:p w:rsidR="00952D44" w:rsidRDefault="00952D44" w:rsidP="008E23EA">
            <w:pPr>
              <w:pStyle w:val="TableParagraph"/>
              <w:bidi/>
              <w:spacing w:line="321" w:lineRule="exact"/>
              <w:ind w:left="94"/>
              <w:rPr>
                <w:b/>
                <w:bCs/>
                <w:sz w:val="28"/>
                <w:szCs w:val="28"/>
              </w:rPr>
            </w:pPr>
            <w:r>
              <w:rPr>
                <w:b/>
                <w:bCs/>
                <w:sz w:val="28"/>
                <w:szCs w:val="28"/>
                <w:rtl/>
              </w:rPr>
              <w:t>ﺑﻤﻮﺟﺐ</w:t>
            </w:r>
            <w:r>
              <w:rPr>
                <w:b/>
                <w:bCs/>
                <w:sz w:val="28"/>
                <w:szCs w:val="28"/>
              </w:rPr>
              <w:t>:</w:t>
            </w:r>
          </w:p>
        </w:tc>
      </w:tr>
    </w:tbl>
    <w:p w:rsidR="00952D44" w:rsidRDefault="00952D44" w:rsidP="00952D44">
      <w:pPr>
        <w:ind w:left="778" w:right="399" w:hanging="2"/>
        <w:jc w:val="center"/>
        <w:rPr>
          <w:b/>
          <w:sz w:val="44"/>
        </w:rPr>
      </w:pPr>
    </w:p>
    <w:p w:rsidR="007401DC" w:rsidRDefault="007401DC" w:rsidP="007401DC">
      <w:pPr>
        <w:bidi/>
      </w:pPr>
    </w:p>
    <w:p w:rsidR="00343B02" w:rsidRDefault="00343B02" w:rsidP="00343B02">
      <w:pPr>
        <w:bidi/>
      </w:pPr>
    </w:p>
    <w:p w:rsidR="00343B02" w:rsidRDefault="00343B02" w:rsidP="00343B02">
      <w:pPr>
        <w:bidi/>
      </w:pPr>
    </w:p>
    <w:p w:rsidR="00343B02" w:rsidRDefault="00343B02" w:rsidP="00343B02">
      <w:pPr>
        <w:bidi/>
      </w:pPr>
    </w:p>
    <w:p w:rsidR="00343B02" w:rsidRDefault="00343B02" w:rsidP="00343B02">
      <w:pPr>
        <w:bidi/>
      </w:pPr>
    </w:p>
    <w:p w:rsidR="004216C6" w:rsidRDefault="004216C6" w:rsidP="004216C6">
      <w:pPr>
        <w:bidi/>
      </w:pPr>
    </w:p>
    <w:p w:rsidR="00343B02" w:rsidRDefault="00343B02" w:rsidP="00343B02">
      <w:pPr>
        <w:bidi/>
      </w:pPr>
    </w:p>
    <w:p w:rsidR="00343B02" w:rsidRDefault="00343B02" w:rsidP="00343B02">
      <w:pPr>
        <w:bidi/>
      </w:pPr>
    </w:p>
    <w:tbl>
      <w:tblPr>
        <w:tblStyle w:val="TableGrid"/>
        <w:bidiVisual/>
        <w:tblW w:w="9620" w:type="dxa"/>
        <w:tblLook w:val="04A0" w:firstRow="1" w:lastRow="0" w:firstColumn="1" w:lastColumn="0" w:noHBand="0" w:noVBand="1"/>
      </w:tblPr>
      <w:tblGrid>
        <w:gridCol w:w="4611"/>
        <w:gridCol w:w="5009"/>
      </w:tblGrid>
      <w:tr w:rsidR="007401DC" w:rsidTr="009E7B43">
        <w:tc>
          <w:tcPr>
            <w:tcW w:w="4611" w:type="dxa"/>
          </w:tcPr>
          <w:p w:rsidR="007401DC" w:rsidRDefault="007401DC" w:rsidP="007401DC">
            <w:pPr>
              <w:bidi/>
            </w:pPr>
          </w:p>
          <w:p w:rsidR="007401DC" w:rsidRDefault="007401DC" w:rsidP="007401DC">
            <w:pPr>
              <w:pStyle w:val="Heading1"/>
              <w:bidi/>
              <w:spacing w:before="149"/>
              <w:ind w:left="0" w:right="248"/>
              <w:jc w:val="left"/>
              <w:outlineLvl w:val="0"/>
            </w:pPr>
            <w:r>
              <w:rPr>
                <w:rtl/>
              </w:rPr>
              <w:t>ﻨﻘﺭ ﻋﻠﻰ ﻭﻨﺘﻌﻬﺩ ﺒﺎﻻﺘﻲ</w:t>
            </w:r>
            <w:r>
              <w:t>:</w:t>
            </w:r>
          </w:p>
          <w:p w:rsidR="00FC6C41" w:rsidRDefault="007401DC" w:rsidP="00FC6C41">
            <w:pPr>
              <w:pStyle w:val="BodyText"/>
              <w:numPr>
                <w:ilvl w:val="0"/>
                <w:numId w:val="2"/>
              </w:numPr>
              <w:bidi/>
              <w:spacing w:before="93"/>
              <w:ind w:left="602" w:right="60"/>
            </w:pPr>
            <w:r>
              <w:rPr>
                <w:rtl/>
              </w:rPr>
              <w:br w:type="column"/>
            </w:r>
            <w:r w:rsidR="00FC6C41">
              <w:rPr>
                <w:rtl/>
              </w:rPr>
              <w:t>ﺒﺘﻘﺩﻴﻡ</w:t>
            </w:r>
            <w:r w:rsidR="00FC6C41">
              <w:t xml:space="preserve"> </w:t>
            </w:r>
            <w:r w:rsidR="00FC6C41">
              <w:rPr>
                <w:rtl/>
              </w:rPr>
              <w:t xml:space="preserve"> ﻜﺎﻓﺔ ﺍﻟﻤﺴﺘﻨﺩﺍﺕ ﺍﻟﻤﻁﻠﻭﺒﺔ ﻟﻠﺘﺴﺠﻴ</w:t>
            </w:r>
            <w:r w:rsidR="00FC6C41">
              <w:rPr>
                <w:rtl/>
                <w:lang w:bidi="ar-SA"/>
              </w:rPr>
              <w:t xml:space="preserve">ل </w:t>
            </w:r>
            <w:r w:rsidR="00FC6C41">
              <w:rPr>
                <w:rtl/>
              </w:rPr>
              <w:t>ﻭﻓﻘﺎ ﻟﻠﻘﻭﺍﻋﺩ</w:t>
            </w:r>
            <w:r w:rsidR="00FC6C41">
              <w:t xml:space="preserve"> </w:t>
            </w:r>
            <w:r w:rsidR="00FC6C41">
              <w:rPr>
                <w:rtl/>
              </w:rPr>
              <w:t>ﺍﻟﻤﺘﺒﻌﺔ</w:t>
            </w:r>
            <w:r w:rsidR="00FC6C41">
              <w:rPr>
                <w:spacing w:val="13"/>
                <w:rtl/>
              </w:rPr>
              <w:t xml:space="preserve"> </w:t>
            </w:r>
            <w:r w:rsidR="00FC6C41">
              <w:rPr>
                <w:rtl/>
              </w:rPr>
              <w:t>ﺒﺎﻟﻤﺭﻜﺯ</w:t>
            </w:r>
          </w:p>
          <w:p w:rsidR="004216C6" w:rsidRDefault="004216C6" w:rsidP="004216C6">
            <w:pPr>
              <w:pStyle w:val="BodyText"/>
              <w:bidi/>
              <w:spacing w:before="93"/>
              <w:ind w:left="242" w:right="60"/>
            </w:pPr>
          </w:p>
          <w:p w:rsidR="00FC6C41" w:rsidRDefault="00FC6C41" w:rsidP="00FC6C41">
            <w:pPr>
              <w:pStyle w:val="BodyText"/>
              <w:numPr>
                <w:ilvl w:val="0"/>
                <w:numId w:val="2"/>
              </w:numPr>
              <w:bidi/>
              <w:spacing w:before="93"/>
              <w:ind w:left="602" w:right="60"/>
            </w:pPr>
            <w:r w:rsidRPr="007401DC">
              <w:t xml:space="preserve"> </w:t>
            </w:r>
            <w:r>
              <w:rPr>
                <w:rFonts w:hint="cs"/>
                <w:rtl/>
                <w:lang w:bidi="ar-EG"/>
              </w:rPr>
              <w:t>ا</w:t>
            </w:r>
            <w:r>
              <w:rPr>
                <w:rtl/>
              </w:rPr>
              <w:t>ﻥ</w:t>
            </w:r>
            <w:r>
              <w:rPr>
                <w:spacing w:val="55"/>
              </w:rPr>
              <w:t xml:space="preserve"> </w:t>
            </w:r>
            <w:r>
              <w:rPr>
                <w:rtl/>
              </w:rPr>
              <w:t xml:space="preserve"> ﻜﺎﻓﺔ  ﺍﻟﻤﻌﻠﻭﻤﺎﺕ  ﻭﺍﻟﻭﺜﺎﺌﻕ  ﻭﺍﻟﻤﺴﺘﻨﺩﺍﺕ ﺴﻭﺍﺀ</w:t>
            </w:r>
            <w:r>
              <w:rPr>
                <w:w w:val="94"/>
                <w:rtl/>
              </w:rPr>
              <w:t xml:space="preserve"> </w:t>
            </w:r>
            <w:r>
              <w:rPr>
                <w:rtl/>
              </w:rPr>
              <w:t>ﺍﻟﻤﺭﻓﻭﻋﺔ</w:t>
            </w:r>
            <w:r>
              <w:rPr>
                <w:spacing w:val="38"/>
                <w:rtl/>
              </w:rPr>
              <w:t xml:space="preserve"> </w:t>
            </w:r>
            <w:r>
              <w:rPr>
                <w:rtl/>
              </w:rPr>
              <w:t xml:space="preserve"> ﻋﻠﻰ</w:t>
            </w:r>
            <w:r>
              <w:rPr>
                <w:spacing w:val="36"/>
                <w:rtl/>
              </w:rPr>
              <w:t xml:space="preserve"> </w:t>
            </w:r>
            <w:r>
              <w:rPr>
                <w:rtl/>
              </w:rPr>
              <w:t xml:space="preserve"> ﺍﻻﻨﻅﻤﺔ</w:t>
            </w:r>
            <w:r>
              <w:rPr>
                <w:spacing w:val="37"/>
                <w:rtl/>
              </w:rPr>
              <w:t xml:space="preserve"> </w:t>
            </w:r>
            <w:r>
              <w:rPr>
                <w:rtl/>
              </w:rPr>
              <w:t xml:space="preserve"> ﺍﻻﻟﻜﺘﺭﻭﻨﻴﺔ</w:t>
            </w:r>
            <w:r>
              <w:rPr>
                <w:spacing w:val="37"/>
                <w:rtl/>
              </w:rPr>
              <w:t xml:space="preserve"> </w:t>
            </w:r>
            <w:r>
              <w:rPr>
                <w:rtl/>
              </w:rPr>
              <w:t xml:space="preserve"> ﺃﻭ</w:t>
            </w:r>
            <w:r>
              <w:rPr>
                <w:spacing w:val="37"/>
                <w:rtl/>
              </w:rPr>
              <w:t xml:space="preserve"> </w:t>
            </w:r>
            <w:r>
              <w:rPr>
                <w:rtl/>
              </w:rPr>
              <w:t xml:space="preserve"> ﺍﻟﻤﻘﺩﻤﺔ</w:t>
            </w:r>
            <w:r>
              <w:rPr>
                <w:spacing w:val="37"/>
                <w:rtl/>
              </w:rPr>
              <w:t xml:space="preserve"> </w:t>
            </w:r>
            <w:r>
              <w:rPr>
                <w:rtl/>
              </w:rPr>
              <w:t xml:space="preserve"> ﻴﺩﻭﻴﺎ</w:t>
            </w:r>
            <w:r>
              <w:t xml:space="preserve"> </w:t>
            </w:r>
            <w:r>
              <w:rPr>
                <w:spacing w:val="-3"/>
                <w:rtl/>
              </w:rPr>
              <w:t>ﻟﻠﻤﺭﻜﺯ</w:t>
            </w:r>
            <w:r>
              <w:rPr>
                <w:spacing w:val="15"/>
                <w:rtl/>
              </w:rPr>
              <w:t xml:space="preserve"> </w:t>
            </w:r>
            <w:r>
              <w:rPr>
                <w:rtl/>
              </w:rPr>
              <w:t>ﺼﺤﻴﺤﺔ</w:t>
            </w:r>
          </w:p>
          <w:p w:rsidR="00FC6C41" w:rsidRDefault="001D6FA3" w:rsidP="00FC6C41">
            <w:pPr>
              <w:pStyle w:val="BodyText"/>
              <w:numPr>
                <w:ilvl w:val="0"/>
                <w:numId w:val="2"/>
              </w:numPr>
              <w:bidi/>
              <w:spacing w:before="93"/>
              <w:ind w:left="602" w:right="60"/>
            </w:pPr>
            <w:r>
              <w:rPr>
                <w:rFonts w:hint="cs"/>
                <w:rtl/>
                <w:lang w:bidi="ar-SA"/>
              </w:rPr>
              <w:t>ﺍﻥ</w:t>
            </w:r>
            <w:r>
              <w:rPr>
                <w:rFonts w:hint="cs"/>
                <w:spacing w:val="15"/>
                <w:rtl/>
                <w:lang w:bidi="ar-SA"/>
              </w:rPr>
              <w:t xml:space="preserve"> </w:t>
            </w:r>
            <w:r>
              <w:rPr>
                <w:rFonts w:hint="cs"/>
                <w:rtl/>
                <w:lang w:bidi="ar-SA"/>
              </w:rPr>
              <w:t>ﻨﺤﺩﺙ</w:t>
            </w:r>
            <w:r w:rsidR="00FC6C41">
              <w:rPr>
                <w:rtl/>
              </w:rPr>
              <w:t xml:space="preserve"> ﺴﻨﻭﻴﺎ ﺍﻟﻤﺴﺘﻨﺩﺍﺕ ﺍﻟﻘﺎﻨﻭﻨﻴﺔ ﺍﻟﻤﻘﺭﺭﺓ ﻭﺍﻟﺒﻴﺎﻨﺎﺕ </w:t>
            </w:r>
            <w:r w:rsidR="00FC6C41">
              <w:rPr>
                <w:rtl/>
                <w:lang w:bidi="ar-EG"/>
              </w:rPr>
              <w:t>المقد</w:t>
            </w:r>
            <w:r w:rsidR="00FC6C41">
              <w:rPr>
                <w:rFonts w:hint="cs"/>
                <w:rtl/>
                <w:lang w:bidi="ar-EG"/>
              </w:rPr>
              <w:t xml:space="preserve">مة </w:t>
            </w:r>
            <w:r w:rsidR="00FC6C41">
              <w:rPr>
                <w:rtl/>
              </w:rPr>
              <w:t>ﻓﻲ ﻋﻨﺎﻭﻴﻥ ﺍﻟﻨﺸﺎﻁ ﺃﻭ ﺍﻟﻤﺭﺍﺴﻼﺕ ﺃﻭ ﺘﺤﺩﻴﺙ ﺍﻟﺨﺒﺭﺍﺕ ﺍﻭ ﺍﺴﺘﻤﺭﺍﺭﻴﺔ ﺍﻟﺨﺒﺭﺍﺀ ﻭﺍﻻﺴﺘﺸﺎﺭﻴﻴﻥ ﺍﻟﺩﺍﺌﻤﻴﻥ ﺍﻭ ﺍﻟﻤﺅﻗﺘﻴﻥ</w:t>
            </w:r>
            <w:r w:rsidR="00FC6C41">
              <w:t>.</w:t>
            </w:r>
          </w:p>
          <w:p w:rsidR="004216C6" w:rsidRDefault="004216C6" w:rsidP="004216C6">
            <w:pPr>
              <w:pStyle w:val="BodyText"/>
              <w:bidi/>
              <w:spacing w:before="93"/>
              <w:ind w:left="602" w:right="60"/>
            </w:pPr>
          </w:p>
          <w:p w:rsidR="004216C6" w:rsidRDefault="004216C6" w:rsidP="004216C6">
            <w:pPr>
              <w:pStyle w:val="BodyText"/>
              <w:bidi/>
              <w:spacing w:before="93"/>
              <w:ind w:left="602" w:right="60"/>
            </w:pPr>
          </w:p>
          <w:p w:rsidR="004216C6" w:rsidRDefault="004216C6" w:rsidP="004216C6">
            <w:pPr>
              <w:pStyle w:val="BodyText"/>
              <w:bidi/>
              <w:spacing w:before="93"/>
              <w:ind w:left="602" w:right="60"/>
            </w:pPr>
          </w:p>
          <w:p w:rsidR="004216C6" w:rsidRDefault="004216C6" w:rsidP="004216C6">
            <w:pPr>
              <w:pStyle w:val="BodyText"/>
              <w:bidi/>
              <w:spacing w:before="93"/>
              <w:ind w:left="602" w:right="60"/>
            </w:pPr>
          </w:p>
          <w:p w:rsidR="004216C6" w:rsidRDefault="004216C6" w:rsidP="004216C6">
            <w:pPr>
              <w:pStyle w:val="BodyText"/>
              <w:bidi/>
              <w:spacing w:before="93"/>
              <w:ind w:left="602" w:right="60"/>
            </w:pPr>
          </w:p>
          <w:p w:rsidR="004216C6" w:rsidRDefault="004216C6" w:rsidP="004216C6">
            <w:pPr>
              <w:pStyle w:val="BodyText"/>
              <w:bidi/>
              <w:spacing w:before="93"/>
              <w:ind w:left="602" w:right="60"/>
            </w:pPr>
          </w:p>
          <w:p w:rsidR="004216C6" w:rsidRDefault="004216C6" w:rsidP="004216C6">
            <w:pPr>
              <w:pStyle w:val="BodyText"/>
              <w:bidi/>
              <w:spacing w:before="93"/>
              <w:ind w:left="602" w:right="60"/>
            </w:pPr>
          </w:p>
          <w:p w:rsidR="00FC6C41" w:rsidRDefault="001D6FA3" w:rsidP="00FC6C41">
            <w:pPr>
              <w:pStyle w:val="BodyText"/>
              <w:numPr>
                <w:ilvl w:val="0"/>
                <w:numId w:val="2"/>
              </w:numPr>
              <w:bidi/>
              <w:spacing w:before="93"/>
              <w:ind w:left="602" w:right="60"/>
            </w:pPr>
            <w:r>
              <w:rPr>
                <w:rFonts w:hint="cs"/>
                <w:rtl/>
                <w:lang w:bidi="ar-SA"/>
              </w:rPr>
              <w:t>ﻀﻤﺎﻥ ﻗﺒﻭل</w:t>
            </w:r>
            <w:r w:rsidR="00FC6C41">
              <w:rPr>
                <w:rtl/>
                <w:lang w:bidi="ar-SA"/>
              </w:rPr>
              <w:t xml:space="preserve">  </w:t>
            </w:r>
            <w:r w:rsidR="00FC6C41">
              <w:rPr>
                <w:rtl/>
              </w:rPr>
              <w:t xml:space="preserve">ﺍﻟﺨﺒﺭﺍﺀ </w:t>
            </w:r>
            <w:r w:rsidR="00FC6C41">
              <w:rPr>
                <w:rtl/>
                <w:lang w:bidi="ar-EG"/>
              </w:rPr>
              <w:t>و</w:t>
            </w:r>
            <w:r w:rsidR="00FC6C41">
              <w:rPr>
                <w:rtl/>
              </w:rPr>
              <w:t xml:space="preserve"> </w:t>
            </w:r>
            <w:r w:rsidR="00FC6C41">
              <w:rPr>
                <w:rtl/>
                <w:lang w:bidi="ar-EG"/>
              </w:rPr>
              <w:t>الإستشاريين</w:t>
            </w:r>
            <w:r w:rsidR="00FC6C41">
              <w:rPr>
                <w:rtl/>
              </w:rPr>
              <w:t xml:space="preserve"> </w:t>
            </w:r>
            <w:r w:rsidR="00FC6C41">
              <w:rPr>
                <w:rtl/>
                <w:lang w:bidi="ar-EG"/>
              </w:rPr>
              <w:t>المسجلين</w:t>
            </w:r>
            <w:r w:rsidR="00FC6C41">
              <w:rPr>
                <w:rtl/>
              </w:rPr>
              <w:t xml:space="preserve"> </w:t>
            </w:r>
            <w:r w:rsidR="00FC6C41">
              <w:rPr>
                <w:rtl/>
                <w:lang w:bidi="ar-EG"/>
              </w:rPr>
              <w:t>لديه</w:t>
            </w:r>
            <w:r w:rsidR="00FC6C41">
              <w:rPr>
                <w:rFonts w:hint="cs"/>
                <w:rtl/>
                <w:lang w:bidi="ar-EG"/>
              </w:rPr>
              <w:t xml:space="preserve"> سواء الدائمين او المقيمين (تحت الطلب) </w:t>
            </w:r>
            <w:r w:rsidR="00192AC8">
              <w:rPr>
                <w:rFonts w:hint="cs"/>
                <w:rtl/>
                <w:lang w:bidi="ar-EG"/>
              </w:rPr>
              <w:t xml:space="preserve">و استمرارية  </w:t>
            </w:r>
            <w:r w:rsidR="00192AC8">
              <w:rPr>
                <w:rtl/>
              </w:rPr>
              <w:t>ﺍﺘﺎﺤﺘﻬﻡ ﻟﻠﻌﻤ</w:t>
            </w:r>
            <w:r w:rsidR="00192AC8">
              <w:rPr>
                <w:rtl/>
                <w:lang w:bidi="ar-SA"/>
              </w:rPr>
              <w:t xml:space="preserve">ل </w:t>
            </w:r>
            <w:r w:rsidR="00192AC8">
              <w:rPr>
                <w:rtl/>
              </w:rPr>
              <w:t>ﻤﻥ ﺨﻼ</w:t>
            </w:r>
            <w:r w:rsidR="00192AC8">
              <w:rPr>
                <w:rtl/>
                <w:lang w:bidi="ar-SA"/>
              </w:rPr>
              <w:t xml:space="preserve">ل </w:t>
            </w:r>
            <w:r w:rsidR="00192AC8">
              <w:rPr>
                <w:rtl/>
              </w:rPr>
              <w:t>ﺍﻟﺸﺭﻜﺔ ﻭﺇﺨﻁﺎﺭ ﺍﻟﻤﺭﻜﺯ ﻓﻲ ﺤﺎﻟﺔ ﺘﻐﻴﺭ ﺫﻟﻙ.</w:t>
            </w:r>
          </w:p>
          <w:p w:rsidR="004216C6" w:rsidRDefault="004216C6" w:rsidP="004216C6">
            <w:pPr>
              <w:pStyle w:val="BodyText"/>
              <w:bidi/>
              <w:spacing w:before="93"/>
              <w:ind w:left="602" w:right="60"/>
            </w:pPr>
          </w:p>
          <w:p w:rsidR="00192AC8" w:rsidRDefault="00192AC8" w:rsidP="00192AC8">
            <w:pPr>
              <w:pStyle w:val="BodyText"/>
              <w:numPr>
                <w:ilvl w:val="0"/>
                <w:numId w:val="2"/>
              </w:numPr>
              <w:bidi/>
              <w:spacing w:before="93"/>
              <w:ind w:left="602" w:right="60"/>
            </w:pPr>
            <w:r>
              <w:rPr>
                <w:rtl/>
              </w:rPr>
              <w:t>ﻗﺒﻭ</w:t>
            </w:r>
            <w:r>
              <w:rPr>
                <w:rtl/>
                <w:lang w:bidi="ar-SA"/>
              </w:rPr>
              <w:t xml:space="preserve">ل  </w:t>
            </w:r>
            <w:r>
              <w:rPr>
                <w:rtl/>
              </w:rPr>
              <w:t xml:space="preserve">ﻗﻭﺍﻋﺩ  ﺍﻻﺨﺘﻴﺎﺭ  ﻟﺘﻨﻔﻴﺫ  ﺍﻟﺨﺩﻤﺎﺕ </w:t>
            </w:r>
            <w:r>
              <w:rPr>
                <w:rtl/>
              </w:rPr>
              <w:br w:type="column"/>
              <w:t xml:space="preserve">ﺒﺎﻟﻤﺭﻜﺯ </w:t>
            </w:r>
            <w:r>
              <w:rPr>
                <w:rtl/>
                <w:lang w:bidi="ar-EG"/>
              </w:rPr>
              <w:t>ووفقا</w:t>
            </w:r>
            <w:r>
              <w:rPr>
                <w:rtl/>
              </w:rPr>
              <w:t xml:space="preserve"> ﻟﻼﺌﺤﺔ ﺍﻟﺘﺸﻐﻴ</w:t>
            </w:r>
            <w:r>
              <w:rPr>
                <w:rtl/>
                <w:lang w:bidi="ar-SA"/>
              </w:rPr>
              <w:t xml:space="preserve">ل </w:t>
            </w:r>
            <w:r>
              <w:rPr>
                <w:rtl/>
              </w:rPr>
              <w:t>ﻭﺍﻹﺠﺭﺍﺀﺍﺕ ﺍﻟﻤﻌﻤﻭ</w:t>
            </w:r>
            <w:r>
              <w:rPr>
                <w:rtl/>
                <w:lang w:bidi="ar-SA"/>
              </w:rPr>
              <w:t xml:space="preserve">ل </w:t>
            </w:r>
            <w:r>
              <w:rPr>
                <w:rtl/>
              </w:rPr>
              <w:t>ﺒﻬﺎ ﻟﺩﻯ ﺍﻟﻤﺭﻜﺯ</w:t>
            </w:r>
          </w:p>
          <w:p w:rsidR="00192AC8" w:rsidRDefault="00192AC8" w:rsidP="001D6FA3">
            <w:pPr>
              <w:pStyle w:val="BodyText"/>
              <w:numPr>
                <w:ilvl w:val="0"/>
                <w:numId w:val="2"/>
              </w:numPr>
              <w:bidi/>
              <w:spacing w:before="93"/>
              <w:ind w:left="602" w:right="60"/>
            </w:pPr>
            <w:r>
              <w:rPr>
                <w:rtl/>
              </w:rPr>
              <w:t>ﺃﻥ ﻤﺠﺭﺩ ﺍﻟﺘﺴﺠﻴ</w:t>
            </w:r>
            <w:r>
              <w:rPr>
                <w:rtl/>
                <w:lang w:bidi="ar-SA"/>
              </w:rPr>
              <w:t xml:space="preserve">ل </w:t>
            </w:r>
            <w:r>
              <w:rPr>
                <w:rtl/>
              </w:rPr>
              <w:t>ﺒﻘﺎﺌﻤﺔ ﺍﻟﻤﺭﻜﺯ ﻻ ﻴﺘﺭﺘﺏ ﻋﻠﻴﻪ ﺜﻤﺔ</w:t>
            </w:r>
            <w:r w:rsidRPr="00192AC8">
              <w:rPr>
                <w:spacing w:val="2"/>
                <w:rtl/>
              </w:rPr>
              <w:t xml:space="preserve"> </w:t>
            </w:r>
            <w:r>
              <w:rPr>
                <w:rtl/>
              </w:rPr>
              <w:t>ﺤﻘﻭﻕ ﻋﻥ ﺫﻟﻙ ﺍﻹﺠﺭﺍﺀ ﺒﻤﻔﺭﺩﻩ ﻭﺃﻨﻪ ﻻ ﺘﻨﺸﺄ ﺜﻤﺔ ﺤﻘﻭﻕ ﻗﺒ</w:t>
            </w:r>
            <w:r>
              <w:rPr>
                <w:rtl/>
                <w:lang w:bidi="ar-SA"/>
              </w:rPr>
              <w:t xml:space="preserve">ل </w:t>
            </w:r>
            <w:r>
              <w:rPr>
                <w:rtl/>
              </w:rPr>
              <w:t>ﺘﻭﻗﻴﻊ</w:t>
            </w:r>
            <w:r w:rsidRPr="00192AC8">
              <w:rPr>
                <w:spacing w:val="11"/>
                <w:rtl/>
              </w:rPr>
              <w:t xml:space="preserve"> </w:t>
            </w:r>
            <w:r>
              <w:rPr>
                <w:rtl/>
              </w:rPr>
              <w:t xml:space="preserve">  </w:t>
            </w:r>
            <w:r w:rsidR="001D6FA3">
              <w:rPr>
                <w:rFonts w:hint="cs"/>
                <w:rtl/>
                <w:lang w:bidi="ar-SA"/>
              </w:rPr>
              <w:t>ﻋﻘﺩ ﺨﺎﺹ ﺒﺘﻨﻔﻴﺫ</w:t>
            </w:r>
            <w:r>
              <w:rPr>
                <w:rtl/>
              </w:rPr>
              <w:t xml:space="preserve"> </w:t>
            </w:r>
            <w:r w:rsidR="001D6FA3">
              <w:rPr>
                <w:rFonts w:hint="cs"/>
                <w:rtl/>
                <w:lang w:bidi="ar-SA"/>
              </w:rPr>
              <w:t>ﺨﺩﻤﺔ ﺍﻟﻤﺭﻜﺯ</w:t>
            </w:r>
            <w:r>
              <w:rPr>
                <w:rtl/>
              </w:rPr>
              <w:t xml:space="preserve"> </w:t>
            </w:r>
            <w:r w:rsidR="001D6FA3">
              <w:rPr>
                <w:rFonts w:hint="cs"/>
                <w:rtl/>
                <w:lang w:bidi="ar-SA"/>
              </w:rPr>
              <w:t>ﻭﻻ ﻴﻌﺘﺩ ﻓﻲ</w:t>
            </w:r>
            <w:r>
              <w:rPr>
                <w:rtl/>
              </w:rPr>
              <w:t xml:space="preserve"> ﻫﺫﺍ</w:t>
            </w:r>
            <w:r w:rsidR="001D6FA3">
              <w:rPr>
                <w:rtl/>
              </w:rPr>
              <w:t xml:space="preserve"> </w:t>
            </w:r>
            <w:r>
              <w:rPr>
                <w:rtl/>
              </w:rPr>
              <w:t>ﺍﻟﺸﺄﻥ ﺒﺄﻴﺔ ﻤﺭﺍﺴﻼﺕ ﺃﻭ ﺇﺠﺭﺍﺀﺍﺕ ﺘﺘﻡ ﻗﺒ</w:t>
            </w:r>
            <w:r>
              <w:rPr>
                <w:rtl/>
                <w:lang w:bidi="ar-SA"/>
              </w:rPr>
              <w:t xml:space="preserve">ل </w:t>
            </w:r>
            <w:r>
              <w:rPr>
                <w:rtl/>
              </w:rPr>
              <w:t>ﺫﻟﻙ</w:t>
            </w:r>
            <w:r>
              <w:t>.</w:t>
            </w:r>
          </w:p>
          <w:p w:rsidR="004216C6" w:rsidRDefault="004216C6" w:rsidP="004216C6">
            <w:pPr>
              <w:pStyle w:val="BodyText"/>
              <w:bidi/>
              <w:spacing w:before="93"/>
              <w:ind w:left="602" w:right="60"/>
            </w:pPr>
          </w:p>
          <w:p w:rsidR="004216C6" w:rsidRDefault="00192AC8" w:rsidP="004216C6">
            <w:pPr>
              <w:pStyle w:val="BodyText"/>
              <w:numPr>
                <w:ilvl w:val="0"/>
                <w:numId w:val="2"/>
              </w:numPr>
              <w:bidi/>
              <w:spacing w:before="93"/>
              <w:ind w:left="602" w:right="60"/>
            </w:pPr>
            <w:r>
              <w:rPr>
                <w:rtl/>
              </w:rPr>
              <w:t>ﺘﻨﻔﻴﺫ ﺍﻟﺨﺩﻤﺔ ﻟﻠﻁﺭﻑ ﺍﻟﻤﺴﺘﻔﻴﺩ ﻭﻓﻘﺎ ﻟﻠﺸﺭﻭﻁ ﺍﻟﻤﺭﺠﻌﻴﺔ</w:t>
            </w:r>
            <w:r w:rsidRPr="00192AC8">
              <w:rPr>
                <w:rtl/>
              </w:rPr>
              <w:t xml:space="preserve"> </w:t>
            </w:r>
            <w:r>
              <w:rPr>
                <w:rtl/>
              </w:rPr>
              <w:t>ﻟﻠﺨﺩﻤﺔ ﺍﻟﻤﺤﺩﺩﺓ ﻤﻥ ﻗﺒ</w:t>
            </w:r>
            <w:r>
              <w:rPr>
                <w:rtl/>
                <w:lang w:bidi="ar-SA"/>
              </w:rPr>
              <w:t xml:space="preserve">ل </w:t>
            </w:r>
            <w:r>
              <w:rPr>
                <w:rtl/>
              </w:rPr>
              <w:t>ﺍﻟﻤﺭﻜﺯ ﻭﻁﺒﻘﺎ ﻟﻤﺎ ﻫﻭ ﻤﺤﺩﺩ ﺒﺎﻟﺨﻁﺔ ﺍﻟﺯﻤﻨﻴﺔ</w:t>
            </w:r>
            <w:r w:rsidRPr="00192AC8">
              <w:rPr>
                <w:rtl/>
              </w:rPr>
              <w:t xml:space="preserve"> </w:t>
            </w:r>
            <w:r>
              <w:rPr>
                <w:rtl/>
              </w:rPr>
              <w:t>ﺍﻟﻤﺘﻔﻕ</w:t>
            </w:r>
            <w:r w:rsidRPr="00192AC8">
              <w:rPr>
                <w:rtl/>
              </w:rPr>
              <w:t xml:space="preserve"> </w:t>
            </w:r>
            <w:r>
              <w:rPr>
                <w:rtl/>
              </w:rPr>
              <w:t>ﻋﻠﻴﻬﺎ</w:t>
            </w:r>
            <w:r w:rsidRPr="00192AC8">
              <w:rPr>
                <w:rtl/>
              </w:rPr>
              <w:t xml:space="preserve"> </w:t>
            </w:r>
            <w:r>
              <w:rPr>
                <w:rtl/>
              </w:rPr>
              <w:t>ﻤﻊ</w:t>
            </w:r>
            <w:r w:rsidRPr="00192AC8">
              <w:rPr>
                <w:rtl/>
              </w:rPr>
              <w:t xml:space="preserve"> </w:t>
            </w:r>
            <w:r>
              <w:rPr>
                <w:rtl/>
              </w:rPr>
              <w:t>ﺍﻟﺸﺭﻜﺔ</w:t>
            </w:r>
            <w:r w:rsidRPr="00192AC8">
              <w:rPr>
                <w:rtl/>
              </w:rPr>
              <w:t xml:space="preserve"> </w:t>
            </w:r>
            <w:r>
              <w:rPr>
                <w:rtl/>
              </w:rPr>
              <w:t>ﺍﻟﻤﺴﺘﻔﻴﺩﺓ</w:t>
            </w:r>
            <w:r w:rsidRPr="00192AC8">
              <w:rPr>
                <w:rtl/>
              </w:rPr>
              <w:t xml:space="preserve"> </w:t>
            </w:r>
            <w:r>
              <w:rPr>
                <w:rtl/>
              </w:rPr>
              <w:t>ﻭﺍﻟﻤﻭﺍﻓﻕ</w:t>
            </w:r>
            <w:r w:rsidRPr="00192AC8">
              <w:rPr>
                <w:rtl/>
              </w:rPr>
              <w:t xml:space="preserve"> </w:t>
            </w:r>
            <w:r>
              <w:rPr>
                <w:rtl/>
              </w:rPr>
              <w:t>ﻋﻠﻴﻬﺎ</w:t>
            </w:r>
            <w:r>
              <w:rPr>
                <w:rFonts w:hint="cs"/>
                <w:rtl/>
                <w:lang w:bidi="ar-EG"/>
              </w:rPr>
              <w:t xml:space="preserve"> </w:t>
            </w:r>
            <w:r>
              <w:rPr>
                <w:rtl/>
              </w:rPr>
              <w:t>ﻤﻥ</w:t>
            </w:r>
            <w:r w:rsidRPr="00192AC8">
              <w:rPr>
                <w:rtl/>
              </w:rPr>
              <w:t xml:space="preserve"> </w:t>
            </w:r>
            <w:r>
              <w:rPr>
                <w:rtl/>
              </w:rPr>
              <w:t>ﻗﺒ</w:t>
            </w:r>
            <w:r>
              <w:rPr>
                <w:rtl/>
                <w:lang w:bidi="ar-SA"/>
              </w:rPr>
              <w:t xml:space="preserve">ل </w:t>
            </w:r>
            <w:r>
              <w:rPr>
                <w:rtl/>
              </w:rPr>
              <w:t>ﺍﻟﻤﺭﻜﺯ ﻭﻋﻠﻰ ﺍﻟﻨﺤﻭ ﺍﻟﺫ</w:t>
            </w:r>
            <w:r>
              <w:rPr>
                <w:rtl/>
                <w:lang w:bidi="ar-EG"/>
              </w:rPr>
              <w:t>ى</w:t>
            </w:r>
            <w:r>
              <w:rPr>
                <w:rtl/>
              </w:rPr>
              <w:t xml:space="preserve"> ﻴﺤﺩﺩﻩ ﺍﻟﻌﻘﺩ</w:t>
            </w:r>
            <w:r>
              <w:t>.</w:t>
            </w:r>
          </w:p>
          <w:p w:rsidR="004216C6" w:rsidRDefault="004216C6" w:rsidP="004216C6">
            <w:pPr>
              <w:pStyle w:val="BodyText"/>
              <w:bidi/>
              <w:spacing w:before="93"/>
              <w:ind w:right="60"/>
            </w:pPr>
          </w:p>
          <w:p w:rsidR="004216C6" w:rsidRDefault="00192AC8" w:rsidP="004216C6">
            <w:pPr>
              <w:pStyle w:val="BodyText"/>
              <w:numPr>
                <w:ilvl w:val="0"/>
                <w:numId w:val="2"/>
              </w:numPr>
              <w:bidi/>
              <w:spacing w:before="93"/>
              <w:ind w:left="602" w:right="60"/>
            </w:pPr>
            <w:r>
              <w:rPr>
                <w:rtl/>
              </w:rPr>
              <w:t>ﺘﻨﻔﻴﺫ</w:t>
            </w:r>
            <w:r>
              <w:rPr>
                <w:spacing w:val="34"/>
                <w:rtl/>
              </w:rPr>
              <w:t xml:space="preserve"> </w:t>
            </w:r>
            <w:r>
              <w:rPr>
                <w:rtl/>
              </w:rPr>
              <w:t>ﺍﻟﺨﺩﻤﺎﺕ</w:t>
            </w:r>
            <w:r>
              <w:rPr>
                <w:spacing w:val="35"/>
                <w:rtl/>
              </w:rPr>
              <w:t xml:space="preserve"> </w:t>
            </w:r>
            <w:r>
              <w:rPr>
                <w:rtl/>
              </w:rPr>
              <w:t>ﻭﻓﻘﺎ</w:t>
            </w:r>
            <w:r>
              <w:rPr>
                <w:spacing w:val="35"/>
                <w:rtl/>
              </w:rPr>
              <w:t xml:space="preserve"> </w:t>
            </w:r>
            <w:r>
              <w:rPr>
                <w:rtl/>
              </w:rPr>
              <w:t>ﻟﻸﺴﻌﺎﺭ</w:t>
            </w:r>
            <w:r>
              <w:rPr>
                <w:spacing w:val="35"/>
                <w:rtl/>
              </w:rPr>
              <w:t xml:space="preserve"> </w:t>
            </w:r>
            <w:r>
              <w:rPr>
                <w:rtl/>
              </w:rPr>
              <w:t>ﺍﻟﻤﺤﺩﺩﺓ</w:t>
            </w:r>
            <w:r>
              <w:rPr>
                <w:spacing w:val="35"/>
                <w:rtl/>
              </w:rPr>
              <w:t xml:space="preserve"> </w:t>
            </w:r>
            <w:r>
              <w:rPr>
                <w:rtl/>
              </w:rPr>
              <w:t>ﻤﻥ</w:t>
            </w:r>
            <w:r>
              <w:rPr>
                <w:spacing w:val="35"/>
                <w:rtl/>
              </w:rPr>
              <w:t xml:space="preserve"> </w:t>
            </w:r>
            <w:r>
              <w:rPr>
                <w:rtl/>
              </w:rPr>
              <w:t>ﻗﺒ</w:t>
            </w:r>
            <w:r>
              <w:rPr>
                <w:rtl/>
                <w:lang w:bidi="ar-SA"/>
              </w:rPr>
              <w:t>ل</w:t>
            </w:r>
            <w:r>
              <w:rPr>
                <w:spacing w:val="35"/>
                <w:rtl/>
              </w:rPr>
              <w:t xml:space="preserve"> </w:t>
            </w:r>
            <w:r>
              <w:rPr>
                <w:rtl/>
              </w:rPr>
              <w:t xml:space="preserve">ﺍﻟﻤﺭﻜﺯ ﺒﺎﻟﺠﻨﻴﻪ ﺍﻟﻤﺼﺭﻱ ﺍﻻ ﺍﺫﺍ ﻨﺹ ﺍﻟﻌﻘﺩ ﻋﻠﻰ </w:t>
            </w:r>
            <w:r>
              <w:rPr>
                <w:rtl/>
              </w:rPr>
              <w:lastRenderedPageBreak/>
              <w:t>ﺨﻼﻑ ﺫﻟﻙ</w:t>
            </w:r>
          </w:p>
          <w:p w:rsidR="004216C6" w:rsidRDefault="004216C6" w:rsidP="004216C6">
            <w:pPr>
              <w:pStyle w:val="BodyText"/>
              <w:bidi/>
              <w:spacing w:before="93"/>
              <w:ind w:right="60"/>
            </w:pPr>
          </w:p>
          <w:p w:rsidR="00192AC8" w:rsidRDefault="00192AC8" w:rsidP="00192AC8">
            <w:pPr>
              <w:pStyle w:val="BodyText"/>
              <w:numPr>
                <w:ilvl w:val="0"/>
                <w:numId w:val="2"/>
              </w:numPr>
              <w:bidi/>
              <w:spacing w:before="93"/>
              <w:ind w:left="602" w:right="60"/>
            </w:pPr>
            <w:r w:rsidRPr="00A25D2A">
              <w:rPr>
                <w:rtl/>
              </w:rPr>
              <w:t xml:space="preserve">ﺍﻟﻤﺴﺅﻭﻟﻴﺔ ﻋﻥ ﺃﺩﺍﺀ ﺃﻴﺔ ﻀﺭﺍﺌﺏ ﺃﻭ ﺭﺴﻭﻡ ﺍﻭ </w:t>
            </w:r>
            <w:r w:rsidR="001D6FA3" w:rsidRPr="00A25D2A">
              <w:rPr>
                <w:rFonts w:hint="cs"/>
                <w:rtl/>
                <w:lang w:bidi="ar-SA"/>
              </w:rPr>
              <w:t>ﺩﻤﻐﺎﺕ</w:t>
            </w:r>
            <w:r w:rsidR="001D6FA3" w:rsidRPr="00A25D2A">
              <w:rPr>
                <w:rFonts w:hint="cs"/>
                <w:spacing w:val="2"/>
                <w:rtl/>
                <w:lang w:bidi="ar-SA"/>
              </w:rPr>
              <w:t xml:space="preserve"> </w:t>
            </w:r>
            <w:r w:rsidR="001D6FA3" w:rsidRPr="00A25D2A">
              <w:rPr>
                <w:rFonts w:hint="cs"/>
                <w:rtl/>
                <w:lang w:bidi="ar-SA"/>
              </w:rPr>
              <w:t>ﻗﺩ</w:t>
            </w:r>
            <w:r w:rsidRPr="00A25D2A">
              <w:rPr>
                <w:rtl/>
              </w:rPr>
              <w:t xml:space="preserve"> ﺘﺴﺘﺤﻕ ﻁﺒﻘﺎ ﻟﻠﻘﻭﺍﻨﻴﻥ ﺒﺠﻤﻬﻭﺭﻴﺔ ﻤﺼﺭ ﺍﻟﻌﺭﺒﻴﺔ </w:t>
            </w:r>
            <w:r w:rsidR="001D6FA3" w:rsidRPr="00A25D2A">
              <w:rPr>
                <w:rFonts w:hint="cs"/>
                <w:rtl/>
                <w:lang w:bidi="ar-SA"/>
              </w:rPr>
              <w:t>ﺘﻘﺭﺭﻫﺎ ﺍﻟﺠﻬﺎﺕ ﺍﻟﺴﻴﺎﺩﻴﺔ ﺤﺎﻟﻴﺎ ﻭﻤﺴﺘﻘﺒﻼ ﻜﻀﺭﻴﺒﺔ</w:t>
            </w:r>
            <w:r w:rsidRPr="00A25D2A">
              <w:rPr>
                <w:rtl/>
              </w:rPr>
              <w:t xml:space="preserve"> ﺍﻟﺩﺨ</w:t>
            </w:r>
            <w:r w:rsidRPr="00A25D2A">
              <w:rPr>
                <w:rtl/>
                <w:lang w:bidi="ar-SA"/>
              </w:rPr>
              <w:t xml:space="preserve">ل </w:t>
            </w:r>
            <w:r w:rsidRPr="00A25D2A">
              <w:rPr>
                <w:rtl/>
              </w:rPr>
              <w:t>ﺃﻭ ﺍﻟﻀﺭﻴﺒﺔ ﺍﻟﻌﺎﻤﺔ ﻋﻠﻰ ﺍﻟﻤﺒﻴﻌﺎﺕ ﻭﺫﻟﻙ ﻋﻠﻰ ﺍﻟﻌﻘﻭﺩ ﺍﻭ ﺍﻭﺍﻤﺭ ﺍﻻﺴﻨﺎﺩ</w:t>
            </w:r>
            <w:r w:rsidRPr="00A25D2A">
              <w:rPr>
                <w:spacing w:val="27"/>
                <w:rtl/>
              </w:rPr>
              <w:t xml:space="preserve"> </w:t>
            </w:r>
            <w:r w:rsidRPr="00A25D2A">
              <w:rPr>
                <w:rtl/>
              </w:rPr>
              <w:t>ﺍﻟﻤﺒﺭﻤﺔ</w:t>
            </w:r>
            <w:r w:rsidRPr="00A25D2A">
              <w:rPr>
                <w:spacing w:val="27"/>
                <w:rtl/>
              </w:rPr>
              <w:t xml:space="preserve"> </w:t>
            </w:r>
            <w:r w:rsidRPr="00A25D2A">
              <w:rPr>
                <w:rtl/>
              </w:rPr>
              <w:t>ﻤﻊ</w:t>
            </w:r>
            <w:r w:rsidRPr="00A25D2A">
              <w:rPr>
                <w:spacing w:val="27"/>
                <w:rtl/>
              </w:rPr>
              <w:t xml:space="preserve"> </w:t>
            </w:r>
            <w:r w:rsidRPr="00A25D2A">
              <w:rPr>
                <w:rtl/>
              </w:rPr>
              <w:t>ﺍﻟﻤﺭﻜﺯ</w:t>
            </w:r>
            <w:r w:rsidRPr="00A25D2A">
              <w:rPr>
                <w:spacing w:val="27"/>
                <w:rtl/>
              </w:rPr>
              <w:t xml:space="preserve"> </w:t>
            </w:r>
            <w:r w:rsidRPr="00A25D2A">
              <w:rPr>
                <w:rtl/>
              </w:rPr>
              <w:t>ﻭﻴﺸﻤ</w:t>
            </w:r>
            <w:r w:rsidRPr="00A25D2A">
              <w:rPr>
                <w:rtl/>
                <w:lang w:bidi="ar-SA"/>
              </w:rPr>
              <w:t>ل</w:t>
            </w:r>
            <w:r w:rsidRPr="00A25D2A">
              <w:rPr>
                <w:spacing w:val="27"/>
                <w:rtl/>
              </w:rPr>
              <w:t xml:space="preserve"> </w:t>
            </w:r>
            <w:r w:rsidRPr="00A25D2A">
              <w:rPr>
                <w:rtl/>
              </w:rPr>
              <w:t>ﺫﻟﻙ</w:t>
            </w:r>
            <w:r w:rsidRPr="00A25D2A">
              <w:rPr>
                <w:spacing w:val="28"/>
                <w:rtl/>
              </w:rPr>
              <w:t xml:space="preserve"> </w:t>
            </w:r>
            <w:r w:rsidRPr="00A25D2A">
              <w:rPr>
                <w:rtl/>
              </w:rPr>
              <w:t>ﺍﻟﻤﺴﺌﻭﻟﻴﺔ</w:t>
            </w:r>
            <w:r w:rsidRPr="00A25D2A">
              <w:rPr>
                <w:spacing w:val="26"/>
                <w:rtl/>
              </w:rPr>
              <w:t xml:space="preserve"> </w:t>
            </w:r>
            <w:r w:rsidRPr="00A25D2A">
              <w:rPr>
                <w:rtl/>
              </w:rPr>
              <w:t>ﺍﻟﺠﻨﺎﺌﻴﺔ ﻭﺍﻟﻤﺩﻨﻴﺔ</w:t>
            </w:r>
            <w:r w:rsidRPr="00A25D2A">
              <w:rPr>
                <w:spacing w:val="57"/>
                <w:rtl/>
              </w:rPr>
              <w:t xml:space="preserve"> </w:t>
            </w:r>
            <w:r w:rsidRPr="00A25D2A">
              <w:rPr>
                <w:rtl/>
              </w:rPr>
              <w:t>ﺩﻭﻥ ﺜﻤﺔ ﻤﺴﺌﻭﻟﻴﺔ ﻋﻠﻰ ﺍﻟﻤﺭﻜﺯ ﻓﻲ ﻫﺫﺍ ﺍﻟﺸﺄﻥ</w:t>
            </w:r>
            <w:bookmarkStart w:id="0" w:name="_GoBack"/>
            <w:bookmarkEnd w:id="0"/>
            <w:r>
              <w:rPr>
                <w:rtl/>
              </w:rPr>
              <w:t>.</w:t>
            </w:r>
          </w:p>
          <w:p w:rsidR="004216C6" w:rsidRDefault="004216C6" w:rsidP="004216C6">
            <w:pPr>
              <w:pStyle w:val="BodyText"/>
              <w:bidi/>
              <w:spacing w:before="93"/>
              <w:ind w:right="60"/>
            </w:pPr>
          </w:p>
          <w:p w:rsidR="00192AC8" w:rsidRDefault="00192AC8" w:rsidP="00192AC8">
            <w:pPr>
              <w:pStyle w:val="BodyText"/>
              <w:numPr>
                <w:ilvl w:val="0"/>
                <w:numId w:val="2"/>
              </w:numPr>
              <w:bidi/>
              <w:spacing w:before="93"/>
              <w:ind w:left="602" w:right="60"/>
            </w:pPr>
            <w:r>
              <w:rPr>
                <w:rtl/>
              </w:rPr>
              <w:t>ﺍﻻﻟﺘﺯﺍﻡ ﺒﺎﻟﺴﺭﻴﺔ</w:t>
            </w:r>
            <w:r w:rsidRPr="00192AC8">
              <w:rPr>
                <w:spacing w:val="29"/>
                <w:rtl/>
              </w:rPr>
              <w:t xml:space="preserve"> </w:t>
            </w:r>
            <w:r>
              <w:rPr>
                <w:rtl/>
              </w:rPr>
              <w:t xml:space="preserve">ﺍﻟﺘﺎﻤﺔ ﺘﺠﺎﻩ ﺍﻟﻤﻌﻠﻭﻤﺎﺕ </w:t>
            </w:r>
            <w:r>
              <w:rPr>
                <w:rtl/>
                <w:lang w:bidi="ar-EG"/>
              </w:rPr>
              <w:t>التى</w:t>
            </w:r>
            <w:r>
              <w:rPr>
                <w:rtl/>
              </w:rPr>
              <w:t xml:space="preserve"> </w:t>
            </w:r>
            <w:r>
              <w:rPr>
                <w:rtl/>
                <w:lang w:bidi="ar-EG"/>
              </w:rPr>
              <w:t>يتم</w:t>
            </w:r>
            <w:r>
              <w:rPr>
                <w:rtl/>
              </w:rPr>
              <w:t xml:space="preserve"> </w:t>
            </w:r>
            <w:r>
              <w:rPr>
                <w:rtl/>
                <w:lang w:bidi="ar-EG"/>
              </w:rPr>
              <w:t>الحصول</w:t>
            </w:r>
            <w:r>
              <w:rPr>
                <w:rtl/>
              </w:rPr>
              <w:t xml:space="preserve"> </w:t>
            </w:r>
            <w:r>
              <w:rPr>
                <w:rtl/>
                <w:lang w:bidi="ar-EG"/>
              </w:rPr>
              <w:t>عليها</w:t>
            </w:r>
            <w:r>
              <w:rPr>
                <w:rtl/>
              </w:rPr>
              <w:t xml:space="preserve"> </w:t>
            </w:r>
            <w:r>
              <w:rPr>
                <w:rtl/>
                <w:lang w:bidi="ar-EG"/>
              </w:rPr>
              <w:t>من</w:t>
            </w:r>
            <w:r>
              <w:rPr>
                <w:rtl/>
              </w:rPr>
              <w:t xml:space="preserve"> </w:t>
            </w:r>
            <w:r>
              <w:rPr>
                <w:rtl/>
                <w:lang w:bidi="ar-EG"/>
              </w:rPr>
              <w:t>الطرف</w:t>
            </w:r>
            <w:r>
              <w:rPr>
                <w:rtl/>
              </w:rPr>
              <w:t xml:space="preserve"> </w:t>
            </w:r>
            <w:r>
              <w:rPr>
                <w:rtl/>
                <w:lang w:bidi="ar-EG"/>
              </w:rPr>
              <w:t>المستفيد</w:t>
            </w:r>
            <w:r>
              <w:rPr>
                <w:rFonts w:hint="cs"/>
                <w:rtl/>
                <w:lang w:bidi="ar-EG"/>
              </w:rPr>
              <w:t xml:space="preserve"> من </w:t>
            </w:r>
            <w:r>
              <w:rPr>
                <w:rtl/>
              </w:rPr>
              <w:t xml:space="preserve">ﺍﻟﺨﺩﻤﺔ </w:t>
            </w:r>
            <w:r>
              <w:t>)</w:t>
            </w:r>
            <w:r>
              <w:rPr>
                <w:rtl/>
              </w:rPr>
              <w:t>ﺍﻟﻌﻤﻴ</w:t>
            </w:r>
            <w:r>
              <w:rPr>
                <w:rtl/>
                <w:lang w:bidi="ar-SA"/>
              </w:rPr>
              <w:t>ل</w:t>
            </w:r>
            <w:r>
              <w:t>(</w:t>
            </w:r>
            <w:r>
              <w:rPr>
                <w:rtl/>
              </w:rPr>
              <w:t>ﻭﻋﺩﻡ ﺇﻓﺸﺎﺅﻫﺎ ﻷﻯ ﻁﺭﻑ ﺜﺎﻟﺙ ﻭﻨﺘﻌﻬﺩ ﺒﺎﻟﺤﻔﺎﻅ ﻋﻠﻲ ﺴﺭﻴﺔ ﺍﻟﺘﻘﺎﺭﻴﺭ ﻭﺍﻟﻭﺜﺎﺌﻕ</w:t>
            </w:r>
            <w:r>
              <w:rPr>
                <w:rtl/>
                <w:lang w:bidi="ar-EG"/>
              </w:rPr>
              <w:t>،</w:t>
            </w:r>
            <w:r>
              <w:rPr>
                <w:rtl/>
              </w:rPr>
              <w:t xml:space="preserve"> ﻭﺍﻟﻤﻌﻠﻭﻤﺎﺕ ﺃﻭ ﺃﻴﺔ ﻤﻭﺍﺩ ﻴﺘﻡ ﻨﻘﻠﻬﺎ ﺇﻟﻴﻨﺎ ﻋﻠﻲ ﺃﺴﺎﺱ ﻤﻥ ﺍﻟﺜﻘﺔ</w:t>
            </w:r>
            <w:r>
              <w:rPr>
                <w:rtl/>
                <w:lang w:bidi="ar-SA"/>
              </w:rPr>
              <w:t xml:space="preserve">، </w:t>
            </w:r>
            <w:r>
              <w:rPr>
                <w:rtl/>
              </w:rPr>
              <w:t>ﻭﺫﻟﻙ ﻋﻼﻭﺓ ﻋﻠﻲ ﺍﺘﺨﺎﺫ ﺃﻴﺔ ﺘﺩﺍﺒﻴﺭ ﺒﻤﺎ ﻓﻴﻬﺎ  ﺍﻟﺘﺩﺍﺒﻴﺭ  ﺍﻟﺩﺍﺨﻠﻴﺔ  ﺍﻟﻼﺯﻤﺔ  ﻟﻀﻤﺎﻥ  ﺤﻤﺎﻴﺔ ﺴﺭﻴﺔ ﺍﻟﻤﻌﻠﻭﻤﺎﺕ</w:t>
            </w:r>
            <w:r>
              <w:rPr>
                <w:rtl/>
                <w:lang w:bidi="ar-SA"/>
              </w:rPr>
              <w:t xml:space="preserve">، </w:t>
            </w:r>
            <w:r>
              <w:rPr>
                <w:rtl/>
              </w:rPr>
              <w:t>ﻭﻻ ﺴﻴﻤﺎ ﺍﻟﻤﻌﻠﻭﻤﺎﺕ ﺍﻟﺨﺎﺼﺔ ﺒﺤﻘﻭﻕ ﺍﻟﻤﻠﻜﻴﺔ ﺍﻟﻔﻜﺭﻴﺔ</w:t>
            </w:r>
            <w:r>
              <w:rPr>
                <w:spacing w:val="9"/>
                <w:rtl/>
              </w:rPr>
              <w:t xml:space="preserve"> </w:t>
            </w:r>
            <w:r>
              <w:rPr>
                <w:rtl/>
              </w:rPr>
              <w:t>ﻭﺫﻟﻙ</w:t>
            </w:r>
            <w:r>
              <w:rPr>
                <w:spacing w:val="11"/>
                <w:rtl/>
              </w:rPr>
              <w:t xml:space="preserve"> </w:t>
            </w:r>
            <w:r>
              <w:rPr>
                <w:rtl/>
              </w:rPr>
              <w:t>ﺨﻼ</w:t>
            </w:r>
            <w:r>
              <w:rPr>
                <w:rtl/>
                <w:lang w:bidi="ar-SA"/>
              </w:rPr>
              <w:t>ل</w:t>
            </w:r>
            <w:r>
              <w:rPr>
                <w:spacing w:val="11"/>
                <w:rtl/>
              </w:rPr>
              <w:t xml:space="preserve"> </w:t>
            </w:r>
            <w:r>
              <w:rPr>
                <w:rtl/>
              </w:rPr>
              <w:t>ﻤﺩﺓ</w:t>
            </w:r>
            <w:r>
              <w:rPr>
                <w:spacing w:val="10"/>
                <w:rtl/>
              </w:rPr>
              <w:t xml:space="preserve"> </w:t>
            </w:r>
            <w:r>
              <w:rPr>
                <w:rtl/>
              </w:rPr>
              <w:t>ﺘﻨﻔﻴﺫ</w:t>
            </w:r>
            <w:r>
              <w:rPr>
                <w:spacing w:val="10"/>
                <w:rtl/>
              </w:rPr>
              <w:t xml:space="preserve"> </w:t>
            </w:r>
            <w:r>
              <w:rPr>
                <w:rtl/>
              </w:rPr>
              <w:t>ﺍﻟﺨﺩﻤﺔ</w:t>
            </w:r>
            <w:r>
              <w:rPr>
                <w:spacing w:val="11"/>
                <w:rtl/>
              </w:rPr>
              <w:t xml:space="preserve"> </w:t>
            </w:r>
            <w:r>
              <w:rPr>
                <w:rtl/>
              </w:rPr>
              <w:t>ﺃﻭ</w:t>
            </w:r>
            <w:r>
              <w:rPr>
                <w:spacing w:val="10"/>
                <w:rtl/>
              </w:rPr>
              <w:t xml:space="preserve"> </w:t>
            </w:r>
            <w:r>
              <w:rPr>
                <w:rtl/>
              </w:rPr>
              <w:t>ﺍﻻﻨﺘﻬﺎﺀ</w:t>
            </w:r>
            <w:r>
              <w:rPr>
                <w:spacing w:val="10"/>
                <w:rtl/>
              </w:rPr>
              <w:t xml:space="preserve"> </w:t>
            </w:r>
            <w:r>
              <w:rPr>
                <w:rtl/>
              </w:rPr>
              <w:t>ﻤﻥ</w:t>
            </w:r>
            <w:r>
              <w:rPr>
                <w:spacing w:val="9"/>
                <w:rtl/>
              </w:rPr>
              <w:t xml:space="preserve"> </w:t>
            </w:r>
            <w:r>
              <w:rPr>
                <w:rtl/>
              </w:rPr>
              <w:t xml:space="preserve">ﺘﻨﻔﻴﺫﻫﺎ ﻭﻓﻘﺎ ﻟﻠﻘﻭﺍﻋﺩ ﻭﺍﻻﺠﺭﺍﺀﺍﺕ </w:t>
            </w:r>
            <w:r>
              <w:rPr>
                <w:rtl/>
                <w:lang w:bidi="ar-EG"/>
              </w:rPr>
              <w:t>و</w:t>
            </w:r>
            <w:r>
              <w:rPr>
                <w:rtl/>
              </w:rPr>
              <w:t xml:space="preserve"> </w:t>
            </w:r>
            <w:r>
              <w:rPr>
                <w:rtl/>
                <w:lang w:bidi="ar-EG"/>
              </w:rPr>
              <w:t>للمدد</w:t>
            </w:r>
            <w:r>
              <w:rPr>
                <w:rtl/>
              </w:rPr>
              <w:t xml:space="preserve"> </w:t>
            </w:r>
            <w:r>
              <w:rPr>
                <w:rtl/>
                <w:lang w:bidi="ar-EG"/>
              </w:rPr>
              <w:t>المنصوص</w:t>
            </w:r>
            <w:r>
              <w:rPr>
                <w:rtl/>
              </w:rPr>
              <w:t xml:space="preserve"> </w:t>
            </w:r>
            <w:r>
              <w:rPr>
                <w:rtl/>
                <w:lang w:bidi="ar-EG"/>
              </w:rPr>
              <w:t>عليها</w:t>
            </w:r>
            <w:r>
              <w:rPr>
                <w:rtl/>
              </w:rPr>
              <w:t xml:space="preserve"> </w:t>
            </w:r>
            <w:r>
              <w:rPr>
                <w:rtl/>
                <w:lang w:bidi="ar-EG"/>
              </w:rPr>
              <w:t>فى</w:t>
            </w:r>
            <w:r>
              <w:rPr>
                <w:rtl/>
              </w:rPr>
              <w:t xml:space="preserve"> </w:t>
            </w:r>
            <w:r>
              <w:rPr>
                <w:rtl/>
                <w:lang w:bidi="ar-EG"/>
              </w:rPr>
              <w:t>قوانين</w:t>
            </w:r>
            <w:r>
              <w:rPr>
                <w:rtl/>
              </w:rPr>
              <w:t xml:space="preserve"> </w:t>
            </w:r>
            <w:r>
              <w:rPr>
                <w:rtl/>
                <w:lang w:bidi="ar-EG"/>
              </w:rPr>
              <w:t>جمهورية</w:t>
            </w:r>
            <w:r>
              <w:rPr>
                <w:rtl/>
              </w:rPr>
              <w:t xml:space="preserve"> </w:t>
            </w:r>
            <w:r>
              <w:rPr>
                <w:rtl/>
                <w:lang w:bidi="ar-EG"/>
              </w:rPr>
              <w:t>مصر</w:t>
            </w:r>
            <w:r>
              <w:rPr>
                <w:rtl/>
              </w:rPr>
              <w:t xml:space="preserve"> </w:t>
            </w:r>
            <w:r>
              <w:rPr>
                <w:rtl/>
                <w:lang w:bidi="ar-EG"/>
              </w:rPr>
              <w:t>العربية</w:t>
            </w:r>
            <w:r>
              <w:rPr>
                <w:rtl/>
              </w:rPr>
              <w:t xml:space="preserve"> </w:t>
            </w:r>
            <w:r>
              <w:rPr>
                <w:rtl/>
                <w:lang w:bidi="ar-EG"/>
              </w:rPr>
              <w:t>ذات</w:t>
            </w:r>
            <w:r>
              <w:rPr>
                <w:rtl/>
              </w:rPr>
              <w:t xml:space="preserve"> </w:t>
            </w:r>
            <w:r>
              <w:rPr>
                <w:rtl/>
                <w:lang w:bidi="ar-EG"/>
              </w:rPr>
              <w:t>الصل</w:t>
            </w:r>
            <w:r>
              <w:rPr>
                <w:rFonts w:hint="cs"/>
                <w:rtl/>
                <w:lang w:bidi="ar-EG"/>
              </w:rPr>
              <w:t>ة.</w:t>
            </w:r>
          </w:p>
          <w:p w:rsidR="004216C6" w:rsidRDefault="004216C6" w:rsidP="004216C6">
            <w:pPr>
              <w:pStyle w:val="ListParagraph"/>
              <w:rPr>
                <w:rFonts w:hint="cs"/>
                <w:rtl/>
              </w:rPr>
            </w:pPr>
          </w:p>
          <w:p w:rsidR="004216C6" w:rsidRDefault="004216C6" w:rsidP="004216C6">
            <w:pPr>
              <w:pStyle w:val="BodyText"/>
              <w:bidi/>
              <w:spacing w:before="93"/>
              <w:ind w:right="60"/>
              <w:rPr>
                <w:lang w:bidi="ar-SA"/>
              </w:rPr>
            </w:pPr>
          </w:p>
          <w:p w:rsidR="004216C6" w:rsidRDefault="004216C6" w:rsidP="004216C6">
            <w:pPr>
              <w:pStyle w:val="BodyText"/>
              <w:bidi/>
              <w:spacing w:before="93"/>
              <w:ind w:right="60"/>
            </w:pPr>
          </w:p>
          <w:p w:rsidR="00FC6C41" w:rsidRDefault="00192AC8" w:rsidP="00192AC8">
            <w:pPr>
              <w:pStyle w:val="BodyText"/>
              <w:numPr>
                <w:ilvl w:val="0"/>
                <w:numId w:val="2"/>
              </w:numPr>
              <w:bidi/>
              <w:spacing w:before="93"/>
              <w:ind w:left="602" w:right="60"/>
            </w:pPr>
            <w:r>
              <w:rPr>
                <w:rtl/>
              </w:rPr>
              <w:t xml:space="preserve"> ﻻ ﻴﻭﺠﺩ ﻟﺩﻴﻨﺎ ﻓﻰ ﺍﻟﻭﻗﺕ ﺍﻟﺤﺎﻀﺭ ﺃﻱ ﻨﻭﻉ ﻤﻥ </w:t>
            </w:r>
            <w:r w:rsidR="001D6FA3">
              <w:rPr>
                <w:rFonts w:hint="cs"/>
                <w:rtl/>
                <w:lang w:bidi="ar-SA"/>
              </w:rPr>
              <w:t>ﺘﻀﺎﺭﺏ ﺍﻟﻤﺼﺎﻟﺢ</w:t>
            </w:r>
            <w:r>
              <w:rPr>
                <w:rtl/>
              </w:rPr>
              <w:t xml:space="preserve"> ﺃﻭ ﺍﻟﺸﺭﺍﻜﺔ ﺃﻭ ﺃﻱ ﻋﻼﻗﺔ ﺃﺨﺭﻯ ﺒﻤﻘﺩﻤﻲ ﺍﻟﺨﺩﻤﺔ ﺍﻻﺨﺭﻴﻥ</w:t>
            </w:r>
            <w:r>
              <w:rPr>
                <w:spacing w:val="37"/>
                <w:rtl/>
              </w:rPr>
              <w:t xml:space="preserve"> </w:t>
            </w:r>
            <w:r>
              <w:rPr>
                <w:rtl/>
              </w:rPr>
              <w:t>ﺍﻟﻤﺴﺠﻠﻴﻥ</w:t>
            </w:r>
            <w:r>
              <w:rPr>
                <w:spacing w:val="36"/>
                <w:rtl/>
              </w:rPr>
              <w:t xml:space="preserve"> </w:t>
            </w:r>
            <w:r>
              <w:rPr>
                <w:rtl/>
              </w:rPr>
              <w:t>ﺒﺎﻟﻤﺭﻜﺯ</w:t>
            </w:r>
            <w:r>
              <w:rPr>
                <w:spacing w:val="36"/>
                <w:rtl/>
              </w:rPr>
              <w:t xml:space="preserve"> </w:t>
            </w:r>
            <w:r>
              <w:rPr>
                <w:rtl/>
              </w:rPr>
              <w:t>ﻭﻁﺒﻘﺎ</w:t>
            </w:r>
            <w:r>
              <w:rPr>
                <w:spacing w:val="36"/>
                <w:rtl/>
              </w:rPr>
              <w:t xml:space="preserve"> </w:t>
            </w:r>
            <w:r>
              <w:rPr>
                <w:rtl/>
              </w:rPr>
              <w:t>ﻟﺸﺭﻭﻁﻪ</w:t>
            </w:r>
            <w:r>
              <w:rPr>
                <w:rtl/>
                <w:lang w:bidi="ar-SA"/>
              </w:rPr>
              <w:t>،</w:t>
            </w:r>
            <w:r>
              <w:rPr>
                <w:spacing w:val="36"/>
                <w:rtl/>
              </w:rPr>
              <w:t xml:space="preserve"> </w:t>
            </w:r>
            <w:r>
              <w:rPr>
                <w:rtl/>
              </w:rPr>
              <w:t>ﻭﻻ</w:t>
            </w:r>
            <w:r>
              <w:rPr>
                <w:spacing w:val="36"/>
                <w:rtl/>
              </w:rPr>
              <w:t xml:space="preserve"> </w:t>
            </w:r>
            <w:r>
              <w:rPr>
                <w:rtl/>
              </w:rPr>
              <w:t>ﺒﺄﻱ</w:t>
            </w:r>
            <w:r>
              <w:rPr>
                <w:spacing w:val="35"/>
                <w:rtl/>
              </w:rPr>
              <w:t xml:space="preserve"> </w:t>
            </w:r>
            <w:r>
              <w:rPr>
                <w:rtl/>
              </w:rPr>
              <w:t>ﻤﻥ</w:t>
            </w:r>
            <w:r w:rsidR="00D161E9">
              <w:rPr>
                <w:rtl/>
              </w:rPr>
              <w:t xml:space="preserve"> </w:t>
            </w:r>
            <w:r w:rsidR="00D161E9">
              <w:rPr>
                <w:rtl/>
                <w:lang w:bidi="ar-EG"/>
              </w:rPr>
              <w:t>العاملين</w:t>
            </w:r>
            <w:r w:rsidR="00D161E9">
              <w:rPr>
                <w:rtl/>
              </w:rPr>
              <w:t xml:space="preserve"> </w:t>
            </w:r>
            <w:r w:rsidR="00D161E9">
              <w:rPr>
                <w:rtl/>
                <w:lang w:bidi="ar-EG"/>
              </w:rPr>
              <w:t>بالمركز</w:t>
            </w:r>
            <w:r w:rsidR="00D161E9">
              <w:rPr>
                <w:rtl/>
              </w:rPr>
              <w:t xml:space="preserve"> </w:t>
            </w:r>
            <w:r w:rsidR="00D161E9">
              <w:rPr>
                <w:rtl/>
                <w:lang w:bidi="ar-EG"/>
              </w:rPr>
              <w:t>و</w:t>
            </w:r>
            <w:r w:rsidR="00D161E9">
              <w:rPr>
                <w:rtl/>
              </w:rPr>
              <w:t xml:space="preserve"> </w:t>
            </w:r>
            <w:r w:rsidR="00D161E9">
              <w:rPr>
                <w:rtl/>
                <w:lang w:bidi="ar-EG"/>
              </w:rPr>
              <w:t>لا</w:t>
            </w:r>
            <w:r w:rsidR="00D161E9">
              <w:rPr>
                <w:rtl/>
              </w:rPr>
              <w:t xml:space="preserve"> </w:t>
            </w:r>
            <w:r w:rsidR="00D161E9">
              <w:rPr>
                <w:rtl/>
                <w:lang w:bidi="ar-EG"/>
              </w:rPr>
              <w:t>بأى</w:t>
            </w:r>
            <w:r w:rsidR="00D161E9">
              <w:rPr>
                <w:rtl/>
              </w:rPr>
              <w:t xml:space="preserve"> </w:t>
            </w:r>
            <w:r w:rsidR="00D161E9">
              <w:rPr>
                <w:rtl/>
                <w:lang w:bidi="ar-EG"/>
              </w:rPr>
              <w:t>من</w:t>
            </w:r>
            <w:r w:rsidR="00D161E9">
              <w:rPr>
                <w:rtl/>
              </w:rPr>
              <w:t xml:space="preserve"> </w:t>
            </w:r>
            <w:r w:rsidR="00D161E9">
              <w:rPr>
                <w:rtl/>
                <w:lang w:bidi="ar-EG"/>
              </w:rPr>
              <w:t>مالكى</w:t>
            </w:r>
            <w:r w:rsidR="00D161E9">
              <w:rPr>
                <w:rtl/>
              </w:rPr>
              <w:t xml:space="preserve"> </w:t>
            </w:r>
            <w:r w:rsidR="00D161E9">
              <w:rPr>
                <w:rtl/>
                <w:lang w:bidi="ar-EG"/>
              </w:rPr>
              <w:t>او</w:t>
            </w:r>
            <w:r w:rsidR="00D161E9">
              <w:rPr>
                <w:rtl/>
              </w:rPr>
              <w:t xml:space="preserve"> </w:t>
            </w:r>
            <w:r w:rsidR="00D161E9">
              <w:rPr>
                <w:rtl/>
                <w:lang w:bidi="ar-EG"/>
              </w:rPr>
              <w:t>الشركاء</w:t>
            </w:r>
            <w:r w:rsidR="00D161E9">
              <w:rPr>
                <w:rtl/>
              </w:rPr>
              <w:t xml:space="preserve"> </w:t>
            </w:r>
            <w:r w:rsidR="00D161E9">
              <w:rPr>
                <w:rtl/>
                <w:lang w:bidi="ar-EG"/>
              </w:rPr>
              <w:t>او</w:t>
            </w:r>
            <w:r w:rsidR="00D161E9">
              <w:rPr>
                <w:rtl/>
              </w:rPr>
              <w:t xml:space="preserve"> </w:t>
            </w:r>
            <w:r w:rsidR="00D161E9">
              <w:rPr>
                <w:rtl/>
                <w:lang w:bidi="ar-EG"/>
              </w:rPr>
              <w:t>العاملين</w:t>
            </w:r>
            <w:r w:rsidR="00D161E9">
              <w:rPr>
                <w:rtl/>
              </w:rPr>
              <w:t xml:space="preserve"> </w:t>
            </w:r>
            <w:r w:rsidR="00D161E9">
              <w:rPr>
                <w:rtl/>
                <w:lang w:bidi="ar-EG"/>
              </w:rPr>
              <w:t>بالشركات</w:t>
            </w:r>
            <w:r w:rsidR="00D161E9">
              <w:rPr>
                <w:rtl/>
              </w:rPr>
              <w:t xml:space="preserve"> </w:t>
            </w:r>
            <w:r w:rsidR="00D161E9">
              <w:rPr>
                <w:rtl/>
                <w:lang w:bidi="ar-EG"/>
              </w:rPr>
              <w:t>المستفيدة</w:t>
            </w:r>
            <w:r w:rsidR="00D161E9">
              <w:rPr>
                <w:rtl/>
              </w:rPr>
              <w:t xml:space="preserve"> </w:t>
            </w:r>
            <w:r w:rsidR="00D161E9">
              <w:rPr>
                <w:rtl/>
                <w:lang w:bidi="ar-EG"/>
              </w:rPr>
              <w:t>من</w:t>
            </w:r>
            <w:r w:rsidR="00D161E9">
              <w:rPr>
                <w:rtl/>
              </w:rPr>
              <w:t xml:space="preserve"> </w:t>
            </w:r>
            <w:r w:rsidR="00D161E9">
              <w:rPr>
                <w:rtl/>
                <w:lang w:bidi="ar-EG"/>
              </w:rPr>
              <w:t>خدمات</w:t>
            </w:r>
            <w:r w:rsidR="00D161E9">
              <w:rPr>
                <w:rtl/>
              </w:rPr>
              <w:t xml:space="preserve"> </w:t>
            </w:r>
            <w:r w:rsidR="001D6FA3">
              <w:rPr>
                <w:rFonts w:hint="cs"/>
                <w:rtl/>
                <w:lang w:bidi="ar-EG"/>
              </w:rPr>
              <w:t>المركز</w:t>
            </w:r>
            <w:r w:rsidR="001D6FA3">
              <w:rPr>
                <w:rFonts w:hint="cs"/>
                <w:rtl/>
                <w:lang w:bidi="ar-SA"/>
              </w:rPr>
              <w:t>.</w:t>
            </w:r>
          </w:p>
          <w:p w:rsidR="004216C6" w:rsidRDefault="004216C6" w:rsidP="004216C6">
            <w:pPr>
              <w:pStyle w:val="BodyText"/>
              <w:bidi/>
              <w:spacing w:before="93"/>
              <w:ind w:right="60"/>
            </w:pPr>
          </w:p>
          <w:p w:rsidR="00D161E9" w:rsidRDefault="00D161E9" w:rsidP="00D161E9">
            <w:pPr>
              <w:pStyle w:val="BodyText"/>
              <w:numPr>
                <w:ilvl w:val="0"/>
                <w:numId w:val="2"/>
              </w:numPr>
              <w:bidi/>
              <w:spacing w:before="93"/>
              <w:ind w:left="602" w:right="60"/>
            </w:pPr>
            <w:r>
              <w:rPr>
                <w:rtl/>
              </w:rPr>
              <w:t>ﻨﻘﺭ ﺒﺈﺨﻁﺎﺭ ﺍﻟﻤﺭﻜﺯ ﻋﻠﻲ ﺍﻟﻔﻭﺭ ﺒﺤﺩﻭﺙ ﺃﻱ ﺘﻐﻴﻴﺭ ﻓﻲ ﺍﻟﻅﺭﻭﻑ ﺴﺎﻟﻔﺔ ﺍﻟﺫﻜﺭ</w:t>
            </w:r>
            <w:r>
              <w:rPr>
                <w:rtl/>
                <w:lang w:bidi="ar-SA"/>
              </w:rPr>
              <w:t>،</w:t>
            </w:r>
            <w:r>
              <w:rPr>
                <w:rFonts w:hint="cs"/>
                <w:rtl/>
                <w:lang w:bidi="ar-SA"/>
              </w:rPr>
              <w:t xml:space="preserve"> و ذلك اثناء اى مرحلة من مراحل </w:t>
            </w:r>
            <w:r>
              <w:rPr>
                <w:rtl/>
              </w:rPr>
              <w:t>ﺍﻟﺘﺴﺠﻴ</w:t>
            </w:r>
            <w:r>
              <w:rPr>
                <w:rtl/>
                <w:lang w:bidi="ar-SA"/>
              </w:rPr>
              <w:t xml:space="preserve">ل،  </w:t>
            </w:r>
            <w:r>
              <w:rPr>
                <w:rtl/>
              </w:rPr>
              <w:t xml:space="preserve">ﺍﻭ  ﺇﺠﺭﺍﺀﺍﺕ ﺍﻟﻤﻨﺎﻗﺼﺎﺕ ﺃﻭ ﺍﻟﺘﻌﺎﻗﺩ </w:t>
            </w:r>
            <w:r>
              <w:rPr>
                <w:rtl/>
                <w:lang w:bidi="ar-SA"/>
              </w:rPr>
              <w:t>،</w:t>
            </w:r>
            <w:r>
              <w:rPr>
                <w:spacing w:val="57"/>
                <w:rtl/>
              </w:rPr>
              <w:t xml:space="preserve"> </w:t>
            </w:r>
            <w:r>
              <w:rPr>
                <w:rtl/>
              </w:rPr>
              <w:t>ﺃﻱ ﻜﺎﻨﺕ ﺼﻭﺭﺘﻪ ﺃﻭ ﺃﺜﻨﺎﺀ ﺘﻨﻔﻴﺫ ﺃﻱ ﻋﻘﺩ ﺍﻭ ﺍﻤﺭ ﺍﺴﻨﺎﺩ</w:t>
            </w:r>
          </w:p>
          <w:p w:rsidR="004216C6" w:rsidRDefault="004216C6" w:rsidP="004216C6">
            <w:pPr>
              <w:pStyle w:val="ListParagraph"/>
              <w:rPr>
                <w:rFonts w:hint="cs"/>
                <w:rtl/>
              </w:rPr>
            </w:pPr>
          </w:p>
          <w:p w:rsidR="004216C6" w:rsidRDefault="004216C6" w:rsidP="004216C6">
            <w:pPr>
              <w:pStyle w:val="BodyText"/>
              <w:bidi/>
              <w:spacing w:before="93"/>
              <w:ind w:left="602" w:right="60"/>
            </w:pPr>
          </w:p>
          <w:p w:rsidR="00D161E9" w:rsidRDefault="00D161E9" w:rsidP="00D161E9">
            <w:pPr>
              <w:pStyle w:val="BodyText"/>
              <w:numPr>
                <w:ilvl w:val="0"/>
                <w:numId w:val="2"/>
              </w:numPr>
              <w:bidi/>
              <w:spacing w:before="93"/>
              <w:ind w:left="602" w:right="60"/>
            </w:pPr>
            <w:r>
              <w:rPr>
                <w:rtl/>
              </w:rPr>
              <w:t>.ﻨﻘﺭ</w:t>
            </w:r>
            <w:r w:rsidRPr="00D161E9">
              <w:rPr>
                <w:spacing w:val="31"/>
                <w:rtl/>
              </w:rPr>
              <w:t xml:space="preserve"> </w:t>
            </w:r>
            <w:r>
              <w:rPr>
                <w:rtl/>
              </w:rPr>
              <w:t>ﺒﺎﻟﻌﻠﻡ</w:t>
            </w:r>
            <w:r w:rsidRPr="00D161E9">
              <w:rPr>
                <w:spacing w:val="31"/>
                <w:rtl/>
              </w:rPr>
              <w:t xml:space="preserve"> </w:t>
            </w:r>
            <w:r>
              <w:rPr>
                <w:rtl/>
              </w:rPr>
              <w:t>ﺒﺄﻥ</w:t>
            </w:r>
            <w:r w:rsidRPr="00D161E9">
              <w:rPr>
                <w:spacing w:val="32"/>
                <w:rtl/>
              </w:rPr>
              <w:t xml:space="preserve"> </w:t>
            </w:r>
            <w:r>
              <w:rPr>
                <w:rtl/>
              </w:rPr>
              <w:t>ﺘﻘﺩﻴﻡ</w:t>
            </w:r>
            <w:r w:rsidRPr="00D161E9">
              <w:rPr>
                <w:spacing w:val="30"/>
                <w:rtl/>
              </w:rPr>
              <w:t xml:space="preserve"> </w:t>
            </w:r>
            <w:r>
              <w:rPr>
                <w:rtl/>
              </w:rPr>
              <w:t>ﺃﻱ</w:t>
            </w:r>
            <w:r w:rsidRPr="00D161E9">
              <w:rPr>
                <w:spacing w:val="31"/>
                <w:rtl/>
              </w:rPr>
              <w:t xml:space="preserve"> </w:t>
            </w:r>
            <w:r>
              <w:rPr>
                <w:rtl/>
              </w:rPr>
              <w:t>ﻤﻌﻠﻭﻤﺎﺕ</w:t>
            </w:r>
            <w:r w:rsidRPr="00D161E9">
              <w:rPr>
                <w:spacing w:val="31"/>
                <w:rtl/>
              </w:rPr>
              <w:t xml:space="preserve"> </w:t>
            </w:r>
            <w:r>
              <w:rPr>
                <w:rtl/>
              </w:rPr>
              <w:t>ﻏﻴﺭ</w:t>
            </w:r>
            <w:r w:rsidRPr="00D161E9">
              <w:rPr>
                <w:spacing w:val="30"/>
                <w:rtl/>
              </w:rPr>
              <w:t xml:space="preserve"> </w:t>
            </w:r>
            <w:r>
              <w:rPr>
                <w:rtl/>
              </w:rPr>
              <w:t>ﺩﻗﻴﻘﺔ</w:t>
            </w:r>
            <w:r w:rsidRPr="00D161E9">
              <w:rPr>
                <w:spacing w:val="31"/>
                <w:rtl/>
              </w:rPr>
              <w:t xml:space="preserve"> </w:t>
            </w:r>
            <w:r>
              <w:rPr>
                <w:rtl/>
              </w:rPr>
              <w:t>ﺃﻭ</w:t>
            </w:r>
            <w:r w:rsidRPr="00D161E9">
              <w:rPr>
                <w:spacing w:val="31"/>
                <w:rtl/>
              </w:rPr>
              <w:t xml:space="preserve"> </w:t>
            </w:r>
            <w:r>
              <w:rPr>
                <w:rtl/>
              </w:rPr>
              <w:t>ﻏﻴﺭ ﻜﺎﻤﻠﺔ ﺒﺸﻜ</w:t>
            </w:r>
            <w:r>
              <w:rPr>
                <w:rtl/>
                <w:lang w:bidi="ar-SA"/>
              </w:rPr>
              <w:t xml:space="preserve">ل </w:t>
            </w:r>
            <w:r>
              <w:rPr>
                <w:rtl/>
              </w:rPr>
              <w:t>ﻤﺘﻌﻤﺩ ﻓﻲ ﻨﻤﺎﺫﺝ ﺍﻟﺘﺴﺠﻴ</w:t>
            </w:r>
            <w:r>
              <w:rPr>
                <w:rFonts w:hint="cs"/>
                <w:rtl/>
                <w:lang w:bidi="ar-SA"/>
              </w:rPr>
              <w:t>ل</w:t>
            </w:r>
            <w:r>
              <w:rPr>
                <w:rtl/>
              </w:rPr>
              <w:t xml:space="preserve"> ﺍﻭ ﻋﺩﻡ ﺍﺨﻁﺎﺭ </w:t>
            </w:r>
            <w:r>
              <w:rPr>
                <w:rtl/>
                <w:lang w:bidi="ar-EG"/>
              </w:rPr>
              <w:t>المركز</w:t>
            </w:r>
            <w:r>
              <w:rPr>
                <w:rtl/>
              </w:rPr>
              <w:t xml:space="preserve"> ﺒﺎﻱ</w:t>
            </w:r>
            <w:r w:rsidRPr="00D161E9">
              <w:rPr>
                <w:spacing w:val="25"/>
                <w:rtl/>
              </w:rPr>
              <w:t xml:space="preserve"> </w:t>
            </w:r>
            <w:r>
              <w:rPr>
                <w:rtl/>
              </w:rPr>
              <w:t>ﺘﻐﻴﻴﺭ</w:t>
            </w:r>
            <w:r w:rsidRPr="00D161E9">
              <w:rPr>
                <w:spacing w:val="24"/>
                <w:rtl/>
              </w:rPr>
              <w:t xml:space="preserve"> </w:t>
            </w:r>
            <w:r>
              <w:rPr>
                <w:rtl/>
              </w:rPr>
              <w:t>ﺍﻭ</w:t>
            </w:r>
            <w:r w:rsidRPr="00D161E9">
              <w:rPr>
                <w:spacing w:val="24"/>
                <w:rtl/>
              </w:rPr>
              <w:t xml:space="preserve"> </w:t>
            </w:r>
            <w:r>
              <w:rPr>
                <w:rtl/>
              </w:rPr>
              <w:t>ﺘﻌﺩﻴ</w:t>
            </w:r>
            <w:r>
              <w:rPr>
                <w:rtl/>
                <w:lang w:bidi="ar-SA"/>
              </w:rPr>
              <w:t>ل</w:t>
            </w:r>
            <w:r w:rsidRPr="00D161E9">
              <w:rPr>
                <w:spacing w:val="25"/>
                <w:rtl/>
              </w:rPr>
              <w:t xml:space="preserve"> </w:t>
            </w:r>
            <w:r>
              <w:rPr>
                <w:rtl/>
              </w:rPr>
              <w:t>ﻓﻲ</w:t>
            </w:r>
            <w:r w:rsidRPr="00D161E9">
              <w:rPr>
                <w:spacing w:val="24"/>
                <w:rtl/>
              </w:rPr>
              <w:t xml:space="preserve"> </w:t>
            </w:r>
            <w:r>
              <w:rPr>
                <w:rtl/>
              </w:rPr>
              <w:t>ﺍﻟﺒﻴﺎﻨﺎﺕ</w:t>
            </w:r>
            <w:r w:rsidRPr="00D161E9">
              <w:rPr>
                <w:spacing w:val="24"/>
                <w:rtl/>
              </w:rPr>
              <w:t xml:space="preserve"> </w:t>
            </w:r>
            <w:r>
              <w:rPr>
                <w:rtl/>
              </w:rPr>
              <w:t>ﺍﻟﺤﺎﻟﻴﺔ</w:t>
            </w:r>
            <w:r w:rsidRPr="00D161E9">
              <w:rPr>
                <w:spacing w:val="25"/>
                <w:rtl/>
              </w:rPr>
              <w:t xml:space="preserve"> </w:t>
            </w:r>
            <w:r>
              <w:rPr>
                <w:rtl/>
              </w:rPr>
              <w:t>ﻓﻲ</w:t>
            </w:r>
            <w:r w:rsidRPr="00D161E9">
              <w:rPr>
                <w:spacing w:val="23"/>
                <w:rtl/>
              </w:rPr>
              <w:t xml:space="preserve"> </w:t>
            </w:r>
            <w:r>
              <w:rPr>
                <w:rtl/>
              </w:rPr>
              <w:t xml:space="preserve">ﺍﻟﻭﻗﺕ </w:t>
            </w:r>
            <w:r>
              <w:rPr>
                <w:rtl/>
                <w:lang w:bidi="ar-EG"/>
              </w:rPr>
              <w:t>ا</w:t>
            </w:r>
            <w:r>
              <w:rPr>
                <w:rtl/>
              </w:rPr>
              <w:t>ﻟﻤﻨﺎﺴﺏ</w:t>
            </w:r>
            <w:r w:rsidRPr="00D161E9">
              <w:rPr>
                <w:spacing w:val="65"/>
                <w:rtl/>
              </w:rPr>
              <w:t xml:space="preserve"> </w:t>
            </w:r>
            <w:r>
              <w:rPr>
                <w:rtl/>
              </w:rPr>
              <w:t>ﻗﺩ ﻴﺴﻔﺭ ﻋﻥ ﺍﺴﺘﺒﻌﺎﺩﻨﺎ ﻤﻥ ﺍﻟﻌﻤ</w:t>
            </w:r>
            <w:r>
              <w:rPr>
                <w:rtl/>
                <w:lang w:bidi="ar-SA"/>
              </w:rPr>
              <w:t xml:space="preserve">ل </w:t>
            </w:r>
            <w:r>
              <w:rPr>
                <w:rtl/>
              </w:rPr>
              <w:t>ﻤﻊ ﺍﻟﻤﺭﻜﺯ</w:t>
            </w:r>
            <w:r w:rsidR="004216C6">
              <w:t>.</w:t>
            </w:r>
          </w:p>
          <w:p w:rsidR="004216C6" w:rsidRDefault="004216C6" w:rsidP="004216C6">
            <w:pPr>
              <w:pStyle w:val="BodyText"/>
              <w:bidi/>
              <w:spacing w:before="93"/>
              <w:ind w:right="60"/>
            </w:pPr>
          </w:p>
          <w:p w:rsidR="004216C6" w:rsidRDefault="004216C6" w:rsidP="004216C6">
            <w:pPr>
              <w:pStyle w:val="BodyText"/>
              <w:bidi/>
              <w:spacing w:before="93"/>
              <w:ind w:right="60"/>
            </w:pPr>
          </w:p>
          <w:p w:rsidR="004216C6" w:rsidRDefault="001D6FA3" w:rsidP="004216C6">
            <w:pPr>
              <w:pStyle w:val="BodyText"/>
              <w:numPr>
                <w:ilvl w:val="0"/>
                <w:numId w:val="2"/>
              </w:numPr>
              <w:bidi/>
              <w:spacing w:before="93"/>
              <w:ind w:left="602" w:right="60"/>
            </w:pPr>
            <w:r>
              <w:rPr>
                <w:rFonts w:hint="cs"/>
                <w:rtl/>
                <w:lang w:bidi="ar-SA"/>
              </w:rPr>
              <w:t>ﺃﻨﻨﺎ ﻋﻠﻲ</w:t>
            </w:r>
            <w:r w:rsidR="00D161E9">
              <w:rPr>
                <w:rtl/>
              </w:rPr>
              <w:t xml:space="preserve">  ﺩﺭﺍﻴﺔ ﻜﺎﻤﻠﺔ ﺒﺎﻟﻘﻭﺍﻋﺩ</w:t>
            </w:r>
            <w:r w:rsidR="00D161E9">
              <w:rPr>
                <w:spacing w:val="54"/>
                <w:rtl/>
              </w:rPr>
              <w:t xml:space="preserve"> </w:t>
            </w:r>
            <w:r w:rsidR="00D161E9">
              <w:rPr>
                <w:rtl/>
              </w:rPr>
              <w:t>ﺍﻟﻤﻨﻅﻤﺔ ﻟﻠﺘﺴﺠﻴ</w:t>
            </w:r>
            <w:r w:rsidR="00D161E9">
              <w:rPr>
                <w:rtl/>
                <w:lang w:bidi="ar-SA"/>
              </w:rPr>
              <w:t>ل</w:t>
            </w:r>
            <w:r w:rsidR="00D161E9">
              <w:rPr>
                <w:rFonts w:hint="cs"/>
                <w:rtl/>
                <w:lang w:bidi="ar-SA"/>
              </w:rPr>
              <w:t xml:space="preserve"> </w:t>
            </w:r>
            <w:r w:rsidR="00D161E9">
              <w:rPr>
                <w:rtl/>
              </w:rPr>
              <w:t>ﺒﺎﻟﻤﺭﻜﺯ ﻭﻜﺫﻟﻙ ﺍﻟﺸﺭﻭﻁ ﺍﻟﻌﺎﻤﺔ ﻟﻌﻘﻭﺩ ﺍﻟﻤﺭﻜﺯ</w:t>
            </w:r>
            <w:r w:rsidR="00D161E9">
              <w:rPr>
                <w:rtl/>
                <w:lang w:bidi="ar-SA"/>
              </w:rPr>
              <w:t xml:space="preserve">، </w:t>
            </w:r>
            <w:r w:rsidR="00D161E9">
              <w:rPr>
                <w:rtl/>
              </w:rPr>
              <w:t>ﻜﻤﺎ ﺃﻨﻨﺎ ﻨﻘﺭ ﺒﺄﻥ</w:t>
            </w:r>
            <w:r w:rsidR="00D161E9" w:rsidRPr="00D161E9">
              <w:rPr>
                <w:spacing w:val="26"/>
                <w:rtl/>
              </w:rPr>
              <w:t xml:space="preserve"> </w:t>
            </w:r>
            <w:r w:rsidR="00D161E9">
              <w:rPr>
                <w:rtl/>
              </w:rPr>
              <w:t>ﺍﻻﻟﺘﺯﺍﻡ</w:t>
            </w:r>
            <w:r w:rsidR="00D161E9" w:rsidRPr="00D161E9">
              <w:rPr>
                <w:spacing w:val="27"/>
                <w:rtl/>
              </w:rPr>
              <w:t xml:space="preserve"> </w:t>
            </w:r>
            <w:r w:rsidR="00D161E9">
              <w:rPr>
                <w:rtl/>
              </w:rPr>
              <w:t>ﺒﻬﺫﻩ</w:t>
            </w:r>
            <w:r w:rsidR="00D161E9" w:rsidRPr="00D161E9">
              <w:rPr>
                <w:spacing w:val="26"/>
                <w:rtl/>
              </w:rPr>
              <w:t xml:space="preserve"> </w:t>
            </w:r>
            <w:r w:rsidR="00D161E9">
              <w:rPr>
                <w:rtl/>
              </w:rPr>
              <w:t>ﺍﻟﻘﻭﺍﻋﺩ</w:t>
            </w:r>
            <w:r w:rsidR="00D161E9" w:rsidRPr="00D161E9">
              <w:rPr>
                <w:spacing w:val="26"/>
                <w:rtl/>
              </w:rPr>
              <w:t xml:space="preserve"> </w:t>
            </w:r>
            <w:r w:rsidR="00D161E9">
              <w:rPr>
                <w:rtl/>
              </w:rPr>
              <w:t>ﻭﺍﻟﺸﺭﻭﻁ</w:t>
            </w:r>
            <w:r w:rsidR="00D161E9" w:rsidRPr="00D161E9">
              <w:rPr>
                <w:spacing w:val="26"/>
                <w:rtl/>
              </w:rPr>
              <w:t xml:space="preserve"> </w:t>
            </w:r>
            <w:r w:rsidR="00D161E9">
              <w:rPr>
                <w:rtl/>
              </w:rPr>
              <w:t>ﻫﻭ</w:t>
            </w:r>
            <w:r w:rsidR="00D161E9" w:rsidRPr="00D161E9">
              <w:rPr>
                <w:spacing w:val="27"/>
                <w:rtl/>
              </w:rPr>
              <w:t xml:space="preserve"> </w:t>
            </w:r>
            <w:r w:rsidR="00D161E9">
              <w:rPr>
                <w:rtl/>
              </w:rPr>
              <w:t>ﻤﻁﻠﺏ</w:t>
            </w:r>
            <w:r w:rsidR="00D161E9" w:rsidRPr="00D161E9">
              <w:rPr>
                <w:spacing w:val="26"/>
                <w:rtl/>
              </w:rPr>
              <w:t xml:space="preserve"> </w:t>
            </w:r>
            <w:r w:rsidR="00D161E9">
              <w:rPr>
                <w:rtl/>
              </w:rPr>
              <w:t>ﺃﺴﺎﺴﻲ</w:t>
            </w:r>
            <w:r w:rsidR="00D161E9" w:rsidRPr="00D161E9">
              <w:rPr>
                <w:spacing w:val="26"/>
                <w:rtl/>
              </w:rPr>
              <w:t xml:space="preserve"> </w:t>
            </w:r>
            <w:r w:rsidR="00D161E9">
              <w:rPr>
                <w:rtl/>
              </w:rPr>
              <w:t>ﻗﺒ</w:t>
            </w:r>
            <w:r w:rsidR="00D161E9">
              <w:rPr>
                <w:rtl/>
                <w:lang w:bidi="ar-SA"/>
              </w:rPr>
              <w:t>ل</w:t>
            </w:r>
            <w:r w:rsidR="00D161E9">
              <w:rPr>
                <w:rtl/>
              </w:rPr>
              <w:t xml:space="preserve"> ﺃﻭ</w:t>
            </w:r>
            <w:r w:rsidR="00D161E9" w:rsidRPr="00D161E9">
              <w:rPr>
                <w:spacing w:val="53"/>
                <w:rtl/>
              </w:rPr>
              <w:t xml:space="preserve"> </w:t>
            </w:r>
            <w:r w:rsidR="00D161E9">
              <w:rPr>
                <w:rtl/>
              </w:rPr>
              <w:t>ﺍﺜﻨﺎﺀ ﺃﻱ ﺘﻌﺎﻗﺩ ﻴﺒﺭﻡ ﻤﻊ ﺍﻟﻤﺭﻜﺯ</w:t>
            </w:r>
            <w:r w:rsidR="00D161E9">
              <w:t>.</w:t>
            </w:r>
          </w:p>
          <w:p w:rsidR="00D161E9" w:rsidRDefault="00D161E9" w:rsidP="00D161E9">
            <w:pPr>
              <w:pStyle w:val="BodyText"/>
              <w:numPr>
                <w:ilvl w:val="0"/>
                <w:numId w:val="2"/>
              </w:numPr>
              <w:bidi/>
              <w:spacing w:before="93"/>
              <w:ind w:left="602" w:right="60"/>
            </w:pPr>
            <w:r>
              <w:rPr>
                <w:rtl/>
              </w:rPr>
              <w:t>ﺘﻨﻔﻴﺫ ﺍﻟﺨﺩﻤﺎﺕ ﺒﺄﺴﻠﻭﺏ ﻤﻬﻨﻲ ﻤﺘﺨﺼﺹ</w:t>
            </w:r>
            <w:r>
              <w:rPr>
                <w:rtl/>
                <w:lang w:bidi="ar-SA"/>
              </w:rPr>
              <w:t xml:space="preserve">، </w:t>
            </w:r>
            <w:r>
              <w:rPr>
                <w:rtl/>
              </w:rPr>
              <w:t>ﻤﻊ ﺍﻷﺨﺫ ﻓﻲ ﺍﻻﻋﺘﺒﺎﺭ ﺍﻟﻘﻭﺍﻨﻴﻥ ﻭﺍﻟﻠﻭﺍﺌﺢ ﺍﻟﻤﻌﻤﻭ</w:t>
            </w:r>
            <w:r>
              <w:rPr>
                <w:rtl/>
                <w:lang w:bidi="ar-SA"/>
              </w:rPr>
              <w:t xml:space="preserve">ل </w:t>
            </w:r>
            <w:r>
              <w:rPr>
                <w:rtl/>
              </w:rPr>
              <w:t>ﺒﻬﺎ</w:t>
            </w:r>
            <w:r>
              <w:rPr>
                <w:rtl/>
                <w:lang w:bidi="ar-SA"/>
              </w:rPr>
              <w:t xml:space="preserve">، </w:t>
            </w:r>
            <w:r>
              <w:rPr>
                <w:rtl/>
              </w:rPr>
              <w:t>ﻜﻤﺎ ﻨﻘﺭ ﺒﺄﻥ ﻨﺅﺩﻱ ﺩﻭﺭ ﺍﻻﺴﺘﺸﺎﺭﻱ ﺍﻷﻤﻴﻥ ﻟﻠﻤﺭﻜﺯ ﻋﻨﺩ ﺃﺩﺍﺀ ﺍﻟﺨﺩﻤﺎﺕ</w:t>
            </w:r>
            <w:r>
              <w:rPr>
                <w:rtl/>
                <w:lang w:bidi="ar-SA"/>
              </w:rPr>
              <w:t xml:space="preserve">، </w:t>
            </w:r>
            <w:r>
              <w:rPr>
                <w:rtl/>
              </w:rPr>
              <w:t xml:space="preserve">ﻋﻼﻭﺓ </w:t>
            </w:r>
            <w:r w:rsidR="001D6FA3">
              <w:rPr>
                <w:rFonts w:hint="cs"/>
                <w:rtl/>
                <w:lang w:bidi="ar-SA"/>
              </w:rPr>
              <w:t>ﻋﻠﻲ</w:t>
            </w:r>
            <w:r w:rsidR="001D6FA3">
              <w:rPr>
                <w:rFonts w:hint="cs"/>
                <w:spacing w:val="4"/>
                <w:rtl/>
                <w:lang w:bidi="ar-SA"/>
              </w:rPr>
              <w:t xml:space="preserve"> </w:t>
            </w:r>
            <w:r w:rsidR="001D6FA3">
              <w:rPr>
                <w:rFonts w:hint="cs"/>
                <w:rtl/>
                <w:lang w:bidi="ar-SA"/>
              </w:rPr>
              <w:t>ﺍﻟﻘﻴﺎﻡ ﺒﺄﺩﺍﺀ ﺩﻭﺭ ﺍﻟﻭﺴﻴﻁ ﺍﻟﻌﺎﺩل ﺒﻴﻥ ﺍﻟﻤﺭﻜﺯ ﻭﺃﻱ</w:t>
            </w:r>
            <w:r>
              <w:rPr>
                <w:rtl/>
              </w:rPr>
              <w:t xml:space="preserve"> </w:t>
            </w:r>
            <w:r>
              <w:rPr>
                <w:spacing w:val="-4"/>
                <w:rtl/>
              </w:rPr>
              <w:t>ﻁﺭﻑ</w:t>
            </w:r>
            <w:r>
              <w:rPr>
                <w:rtl/>
              </w:rPr>
              <w:t xml:space="preserve"> ﺜﺎﻟﺙ ﻋﻨﺩﻤﺎ ﺘﻘﺘﻀﻲ ﺍﻟﻅﺭﻭﻑ.</w:t>
            </w:r>
          </w:p>
          <w:p w:rsidR="004216C6" w:rsidRDefault="004216C6" w:rsidP="004216C6">
            <w:pPr>
              <w:pStyle w:val="BodyText"/>
              <w:bidi/>
              <w:spacing w:before="93"/>
              <w:ind w:right="60"/>
            </w:pPr>
          </w:p>
          <w:p w:rsidR="004216C6" w:rsidRDefault="004216C6" w:rsidP="004216C6">
            <w:pPr>
              <w:pStyle w:val="BodyText"/>
              <w:bidi/>
              <w:spacing w:before="93"/>
              <w:ind w:right="60"/>
            </w:pPr>
          </w:p>
          <w:p w:rsidR="00D161E9" w:rsidRDefault="00D161E9" w:rsidP="00D161E9">
            <w:pPr>
              <w:pStyle w:val="BodyText"/>
              <w:numPr>
                <w:ilvl w:val="0"/>
                <w:numId w:val="2"/>
              </w:numPr>
              <w:bidi/>
              <w:spacing w:before="93"/>
              <w:ind w:left="602" w:right="60"/>
            </w:pPr>
            <w:r>
              <w:rPr>
                <w:rtl/>
              </w:rPr>
              <w:t>ﺍﺨﻁﺎﺭ ﺍﻟﻤﺭﻜﺯ ﻓﻭﺭﺍ ﻓﻲ ﺤﺎﻟﺔ ﺃﻱ ﺤﺩﺙ ﻤﻠﻤﻭﺱ ﺤﺴ</w:t>
            </w:r>
            <w:r>
              <w:rPr>
                <w:rtl/>
                <w:lang w:bidi="ar-EG"/>
              </w:rPr>
              <w:t>ب</w:t>
            </w:r>
            <w:r>
              <w:rPr>
                <w:rtl/>
              </w:rPr>
              <w:t xml:space="preserve"> ﺘﻘﺩﻴﺭﻨﺎ</w:t>
            </w:r>
            <w:r>
              <w:rPr>
                <w:spacing w:val="32"/>
                <w:rtl/>
              </w:rPr>
              <w:t xml:space="preserve"> </w:t>
            </w:r>
            <w:r>
              <w:rPr>
                <w:rtl/>
              </w:rPr>
              <w:t>ﻴﻤﻜﻥ</w:t>
            </w:r>
            <w:r>
              <w:rPr>
                <w:spacing w:val="32"/>
                <w:rtl/>
              </w:rPr>
              <w:t xml:space="preserve"> </w:t>
            </w:r>
            <w:r>
              <w:rPr>
                <w:rtl/>
              </w:rPr>
              <w:t>ﻤﻥ</w:t>
            </w:r>
            <w:r>
              <w:rPr>
                <w:spacing w:val="32"/>
                <w:rtl/>
              </w:rPr>
              <w:t xml:space="preserve"> </w:t>
            </w:r>
            <w:r>
              <w:rPr>
                <w:rtl/>
              </w:rPr>
              <w:t>ﺸﺄﻨﻪ</w:t>
            </w:r>
            <w:r>
              <w:rPr>
                <w:spacing w:val="33"/>
                <w:rtl/>
              </w:rPr>
              <w:t xml:space="preserve"> </w:t>
            </w:r>
            <w:r>
              <w:rPr>
                <w:rtl/>
              </w:rPr>
              <w:t>ﺇﻋﺎﻗﺔ</w:t>
            </w:r>
            <w:r>
              <w:rPr>
                <w:spacing w:val="33"/>
                <w:rtl/>
              </w:rPr>
              <w:t xml:space="preserve"> </w:t>
            </w:r>
            <w:r>
              <w:rPr>
                <w:rtl/>
              </w:rPr>
              <w:t>ﺘﻨﻔﻴﺫ</w:t>
            </w:r>
            <w:r>
              <w:rPr>
                <w:spacing w:val="33"/>
                <w:rtl/>
              </w:rPr>
              <w:t xml:space="preserve"> </w:t>
            </w:r>
            <w:r>
              <w:rPr>
                <w:rtl/>
              </w:rPr>
              <w:t>ﺃﻱ</w:t>
            </w:r>
            <w:r>
              <w:rPr>
                <w:spacing w:val="33"/>
                <w:rtl/>
              </w:rPr>
              <w:t xml:space="preserve"> </w:t>
            </w:r>
            <w:r>
              <w:rPr>
                <w:rtl/>
              </w:rPr>
              <w:t>ﺨﺩﻤﺔ</w:t>
            </w:r>
            <w:r>
              <w:rPr>
                <w:spacing w:val="34"/>
                <w:rtl/>
              </w:rPr>
              <w:t xml:space="preserve"> </w:t>
            </w:r>
            <w:r>
              <w:rPr>
                <w:rtl/>
              </w:rPr>
              <w:t>ﺃﻭ</w:t>
            </w:r>
            <w:r>
              <w:rPr>
                <w:spacing w:val="33"/>
                <w:rtl/>
              </w:rPr>
              <w:t xml:space="preserve"> </w:t>
            </w:r>
            <w:r>
              <w:rPr>
                <w:rtl/>
              </w:rPr>
              <w:t>ﻨﺸﺎﻁ</w:t>
            </w:r>
            <w:r>
              <w:rPr>
                <w:spacing w:val="32"/>
                <w:rtl/>
              </w:rPr>
              <w:t xml:space="preserve"> </w:t>
            </w:r>
            <w:r>
              <w:rPr>
                <w:rtl/>
              </w:rPr>
              <w:t>ﻤﻊ ﺍﻟﻤﺭﻜﺯ</w:t>
            </w:r>
            <w:r>
              <w:rPr>
                <w:spacing w:val="36"/>
                <w:rtl/>
              </w:rPr>
              <w:t xml:space="preserve"> </w:t>
            </w:r>
            <w:r>
              <w:rPr>
                <w:rtl/>
              </w:rPr>
              <w:t>ﺒﻨﺠﺎﺡ ﺨﻼ</w:t>
            </w:r>
            <w:r>
              <w:rPr>
                <w:rtl/>
                <w:lang w:bidi="ar-SA"/>
              </w:rPr>
              <w:t xml:space="preserve">ل </w:t>
            </w:r>
            <w:r>
              <w:rPr>
                <w:rtl/>
              </w:rPr>
              <w:t>ﺍﻱ ﻋﻘﺩ</w:t>
            </w:r>
          </w:p>
          <w:p w:rsidR="004216C6" w:rsidRDefault="004216C6" w:rsidP="004216C6">
            <w:pPr>
              <w:pStyle w:val="BodyText"/>
              <w:bidi/>
              <w:spacing w:before="93"/>
              <w:ind w:right="60"/>
            </w:pPr>
          </w:p>
          <w:p w:rsidR="004216C6" w:rsidRDefault="004216C6" w:rsidP="004216C6">
            <w:pPr>
              <w:pStyle w:val="BodyText"/>
              <w:bidi/>
              <w:spacing w:before="93"/>
              <w:ind w:right="60"/>
            </w:pPr>
          </w:p>
          <w:p w:rsidR="00D161E9" w:rsidRDefault="00D161E9" w:rsidP="00D161E9">
            <w:pPr>
              <w:pStyle w:val="BodyText"/>
              <w:numPr>
                <w:ilvl w:val="0"/>
                <w:numId w:val="2"/>
              </w:numPr>
              <w:bidi/>
              <w:spacing w:before="93"/>
              <w:ind w:left="602" w:right="60"/>
            </w:pPr>
            <w:r>
              <w:rPr>
                <w:rtl/>
              </w:rPr>
              <w:t>ﻋﺩﻡ ﺘﻘﺩﻴﻡ ﺃﻴﺔ ﻋﺭﻭﺽ</w:t>
            </w:r>
            <w:r>
              <w:rPr>
                <w:rtl/>
                <w:lang w:bidi="ar-SA"/>
              </w:rPr>
              <w:t xml:space="preserve">، </w:t>
            </w:r>
            <w:r>
              <w:rPr>
                <w:rtl/>
              </w:rPr>
              <w:t>ﺃﻭ ﻫﺩﺍﻴﺎ ﻋﻴﻨﻴﺔ ﺃﻭ ﻤﺎﻟﻴﺔ ﻤﻥ ﺃﻱ ﻨﻭﻉ ﻭﺍﻟﺘﻲ ﻴﻤﻜﻥ ﺘﻔﺴﻴﺭﻫﺎ ﻋﻠﻲ ﺃﻨﻬﺎ ﻋﻤ</w:t>
            </w:r>
            <w:r>
              <w:rPr>
                <w:rtl/>
                <w:lang w:bidi="ar-SA"/>
              </w:rPr>
              <w:t xml:space="preserve">ل </w:t>
            </w:r>
            <w:r>
              <w:rPr>
                <w:rtl/>
              </w:rPr>
              <w:t>ﻏﻴﺭ ﻗﺎﻨﻭﻨﻲ ﺃﻭ ﻋﻤ</w:t>
            </w:r>
            <w:r>
              <w:rPr>
                <w:rtl/>
                <w:lang w:bidi="ar-SA"/>
              </w:rPr>
              <w:t xml:space="preserve">ل </w:t>
            </w:r>
            <w:r>
              <w:rPr>
                <w:rtl/>
              </w:rPr>
              <w:t>ﻴﺒﻌﺙ ﻋﻠﻲ ﺍﻟﻔﺴﺎﺩ ﻭﺫﻟﻙ ﻷﻯ ﻤﻥ ﺍﻟﻌﺎﻤﻠﻴﻥ ﺒﺎﻟﻤﺭﻜﺯ ﺃﻭﺍﻟﺸﺭﻜﺎﺕ</w:t>
            </w:r>
            <w:r>
              <w:rPr>
                <w:spacing w:val="48"/>
                <w:rtl/>
              </w:rPr>
              <w:t xml:space="preserve"> </w:t>
            </w:r>
            <w:r>
              <w:rPr>
                <w:rtl/>
              </w:rPr>
              <w:t>ﺍﻟﻤﺴﺘﻔﻴﺩﺓ</w:t>
            </w:r>
            <w:r>
              <w:rPr>
                <w:spacing w:val="5"/>
                <w:rtl/>
              </w:rPr>
              <w:t xml:space="preserve"> </w:t>
            </w:r>
            <w:r>
              <w:t>-</w:t>
            </w:r>
            <w:r>
              <w:rPr>
                <w:spacing w:val="3"/>
                <w:rtl/>
              </w:rPr>
              <w:t xml:space="preserve"> </w:t>
            </w:r>
            <w:r>
              <w:rPr>
                <w:rtl/>
              </w:rPr>
              <w:t>ﺴﻭﺍﺀ</w:t>
            </w:r>
            <w:r>
              <w:rPr>
                <w:spacing w:val="47"/>
                <w:rtl/>
              </w:rPr>
              <w:t xml:space="preserve"> </w:t>
            </w:r>
            <w:r>
              <w:rPr>
                <w:rtl/>
              </w:rPr>
              <w:t>ﻜﺎﻥ</w:t>
            </w:r>
            <w:r>
              <w:rPr>
                <w:spacing w:val="47"/>
                <w:rtl/>
              </w:rPr>
              <w:t xml:space="preserve"> </w:t>
            </w:r>
            <w:r>
              <w:rPr>
                <w:rtl/>
              </w:rPr>
              <w:t>ﺫﻟﻙ</w:t>
            </w:r>
            <w:r>
              <w:rPr>
                <w:spacing w:val="47"/>
                <w:rtl/>
              </w:rPr>
              <w:t xml:space="preserve"> </w:t>
            </w:r>
            <w:r>
              <w:rPr>
                <w:rtl/>
              </w:rPr>
              <w:t>ﺒﺸﻜ</w:t>
            </w:r>
            <w:r>
              <w:rPr>
                <w:rtl/>
                <w:lang w:bidi="ar-SA"/>
              </w:rPr>
              <w:t>ل</w:t>
            </w:r>
            <w:r>
              <w:rPr>
                <w:spacing w:val="47"/>
                <w:rtl/>
              </w:rPr>
              <w:t xml:space="preserve"> </w:t>
            </w:r>
            <w:r>
              <w:rPr>
                <w:rtl/>
              </w:rPr>
              <w:t>ﻤﺒﺎﺸﺭ</w:t>
            </w:r>
            <w:r>
              <w:rPr>
                <w:spacing w:val="46"/>
                <w:rtl/>
              </w:rPr>
              <w:t xml:space="preserve"> </w:t>
            </w:r>
            <w:r>
              <w:rPr>
                <w:rtl/>
              </w:rPr>
              <w:t>ﺃﻭ ﻏﻴﺭ ﻤﺒﺎﺸﺭ- ﻨﻅﻴﺭ ﺍﻟﺤﺼﻭ</w:t>
            </w:r>
            <w:r>
              <w:rPr>
                <w:rtl/>
                <w:lang w:bidi="ar-SA"/>
              </w:rPr>
              <w:t xml:space="preserve">ل </w:t>
            </w:r>
            <w:r>
              <w:rPr>
                <w:rtl/>
              </w:rPr>
              <w:t>ﻋﻠﻲ ﺤﻕ ﺘﻨﻔﻴﺫ ﺃﻱ ﺘﻌﺎﻗﺩ ﻤﻊ ﻤﺭﻜﺯ ﺘﺤﺩﻴﺙ ﺍﻟﺼﻨﺎﻋﺔ</w:t>
            </w:r>
            <w:r>
              <w:t>.</w:t>
            </w:r>
            <w:r>
              <w:rPr>
                <w:rtl/>
              </w:rPr>
              <w:t xml:space="preserve"> ﻭﺘﻌﺘﺒﺭ ﺃﻱ ﻤﻥ ﻫﺫﻩ ﺍﻟﻤﻤﺎﺭﺴﺎﺕ ﺒﻤﺜﺎﺒﺔ</w:t>
            </w:r>
            <w:r>
              <w:rPr>
                <w:spacing w:val="48"/>
                <w:rtl/>
              </w:rPr>
              <w:t xml:space="preserve"> </w:t>
            </w:r>
            <w:r>
              <w:rPr>
                <w:rtl/>
              </w:rPr>
              <w:t xml:space="preserve">ﺃﺴﺎﺱ ﻟﻔﺴﺎﺩ ﻋﻤﻠﻴﺔ ﺍﻟﺘﻌﺎﻗﺩ ﻤﻤﺎ ﻴﺅﺩﻱ ﺇﻟﻲ ﺍﻨﻬﺎﺀ ﺍﻟﺘﻌﺎﻗﺩ </w:t>
            </w:r>
            <w:r>
              <w:rPr>
                <w:rtl/>
                <w:lang w:bidi="ar-SA"/>
              </w:rPr>
              <w:t xml:space="preserve">، </w:t>
            </w:r>
            <w:r>
              <w:rPr>
                <w:rtl/>
              </w:rPr>
              <w:t xml:space="preserve">ﻭﻓﻰ ﻫﺫﻩ ﺍﻟﺤﺎﻟﺔ ﺴﻭﻑ ﻴﺼﻴﺭ ﺍﻤﺭ ﺍﻻﺴﻨﺎﺩ ﻻﻏﻴﺎ </w:t>
            </w:r>
            <w:r>
              <w:rPr>
                <w:rtl/>
                <w:lang w:bidi="ar-EG"/>
              </w:rPr>
              <w:t>و</w:t>
            </w:r>
            <w:r>
              <w:rPr>
                <w:rtl/>
              </w:rPr>
              <w:t xml:space="preserve"> </w:t>
            </w:r>
            <w:r>
              <w:rPr>
                <w:rtl/>
                <w:lang w:bidi="ar-EG"/>
              </w:rPr>
              <w:t>باطلا</w:t>
            </w:r>
            <w:r>
              <w:rPr>
                <w:rFonts w:hint="cs"/>
                <w:rtl/>
                <w:lang w:bidi="ar-EG"/>
              </w:rPr>
              <w:t>.</w:t>
            </w:r>
          </w:p>
          <w:p w:rsidR="004216C6" w:rsidRDefault="004216C6" w:rsidP="004216C6">
            <w:pPr>
              <w:pStyle w:val="BodyText"/>
              <w:bidi/>
              <w:spacing w:before="93"/>
              <w:ind w:right="60"/>
              <w:rPr>
                <w:lang w:bidi="ar-EG"/>
              </w:rPr>
            </w:pPr>
          </w:p>
          <w:p w:rsidR="004216C6" w:rsidRDefault="004216C6" w:rsidP="004216C6">
            <w:pPr>
              <w:pStyle w:val="BodyText"/>
              <w:bidi/>
              <w:spacing w:before="93"/>
              <w:ind w:right="60"/>
            </w:pPr>
          </w:p>
          <w:p w:rsidR="008345E0" w:rsidRDefault="00D161E9" w:rsidP="008345E0">
            <w:pPr>
              <w:pStyle w:val="BodyText"/>
              <w:numPr>
                <w:ilvl w:val="0"/>
                <w:numId w:val="2"/>
              </w:numPr>
              <w:bidi/>
              <w:spacing w:before="93"/>
              <w:ind w:left="602" w:right="60"/>
            </w:pPr>
            <w:r>
              <w:rPr>
                <w:rtl/>
              </w:rPr>
              <w:t>ﻋﺩﻡ ﺍﻟﻤﺸﺎﺭﻜﺔ ﻓﻲ ﺃﻱ ﻤﻨﺎﻗﺼﺔ ﺃﻭ ﻗﺒﻭ</w:t>
            </w:r>
            <w:r>
              <w:rPr>
                <w:rtl/>
                <w:lang w:bidi="ar-SA"/>
              </w:rPr>
              <w:t xml:space="preserve">ل </w:t>
            </w:r>
            <w:r>
              <w:rPr>
                <w:rtl/>
              </w:rPr>
              <w:t>ﺃﻱ ﺍﻭﺍﻤﺭ</w:t>
            </w:r>
            <w:r w:rsidR="008345E0">
              <w:rPr>
                <w:rtl/>
              </w:rPr>
              <w:t xml:space="preserve"> ﺍﺴﻨﺎﺩ ﺨﺎﺼﺔ ﺒﻌﻘﻭﺩ ﺍﻷﻁﺭ ﺍﻟﻤﺭﺠﻌﻴﺔ ﺇﻻ ﺇﺫﺍ ﻜﻨﺎ ﻤﺴﺘﻘﻠﻴﻥ ﺘﻤﺎﻤﺎ</w:t>
            </w:r>
            <w:r w:rsidR="008345E0" w:rsidRPr="008345E0">
              <w:rPr>
                <w:spacing w:val="42"/>
                <w:rtl/>
              </w:rPr>
              <w:t xml:space="preserve"> </w:t>
            </w:r>
            <w:r w:rsidR="008345E0">
              <w:rPr>
                <w:rtl/>
              </w:rPr>
              <w:t>ﻋﻥ</w:t>
            </w:r>
            <w:r w:rsidR="008345E0" w:rsidRPr="008345E0">
              <w:rPr>
                <w:spacing w:val="43"/>
                <w:rtl/>
              </w:rPr>
              <w:t xml:space="preserve"> </w:t>
            </w:r>
            <w:r w:rsidR="008345E0">
              <w:rPr>
                <w:rtl/>
              </w:rPr>
              <w:t>ﻜﺎﻓﺔ</w:t>
            </w:r>
            <w:r w:rsidR="008345E0" w:rsidRPr="008345E0">
              <w:rPr>
                <w:spacing w:val="43"/>
                <w:rtl/>
              </w:rPr>
              <w:t xml:space="preserve"> </w:t>
            </w:r>
            <w:r w:rsidR="008345E0">
              <w:rPr>
                <w:rtl/>
              </w:rPr>
              <w:t>ﺍﻷﻁﺭﺍﻑ</w:t>
            </w:r>
            <w:r w:rsidR="008345E0" w:rsidRPr="008345E0">
              <w:rPr>
                <w:spacing w:val="43"/>
                <w:rtl/>
              </w:rPr>
              <w:t xml:space="preserve"> </w:t>
            </w:r>
            <w:r w:rsidR="008345E0">
              <w:rPr>
                <w:rtl/>
              </w:rPr>
              <w:t>ﺍﻷﺨﺭﻯ</w:t>
            </w:r>
            <w:r w:rsidR="008345E0" w:rsidRPr="008345E0">
              <w:rPr>
                <w:spacing w:val="42"/>
                <w:rtl/>
              </w:rPr>
              <w:t xml:space="preserve"> </w:t>
            </w:r>
            <w:r w:rsidR="008345E0">
              <w:rPr>
                <w:rtl/>
              </w:rPr>
              <w:t>ﻭﺍﻟﺘﻲ</w:t>
            </w:r>
            <w:r w:rsidR="008345E0" w:rsidRPr="008345E0">
              <w:rPr>
                <w:spacing w:val="43"/>
                <w:rtl/>
              </w:rPr>
              <w:t xml:space="preserve"> </w:t>
            </w:r>
            <w:r w:rsidR="008345E0">
              <w:rPr>
                <w:rtl/>
              </w:rPr>
              <w:t>ﻴﻤﻜﻥ</w:t>
            </w:r>
            <w:r w:rsidR="008345E0" w:rsidRPr="008345E0">
              <w:rPr>
                <w:spacing w:val="42"/>
                <w:rtl/>
              </w:rPr>
              <w:t xml:space="preserve"> </w:t>
            </w:r>
            <w:r w:rsidR="008345E0">
              <w:rPr>
                <w:rtl/>
              </w:rPr>
              <w:t>ﺍﻥ</w:t>
            </w:r>
            <w:r w:rsidR="008345E0" w:rsidRPr="008345E0">
              <w:rPr>
                <w:spacing w:val="42"/>
                <w:rtl/>
              </w:rPr>
              <w:t xml:space="preserve"> </w:t>
            </w:r>
            <w:r w:rsidR="008345E0">
              <w:rPr>
                <w:rtl/>
              </w:rPr>
              <w:t>ﺘﺴﺘﻔﻴﺩ ﺨﻼ</w:t>
            </w:r>
            <w:r w:rsidR="008345E0">
              <w:rPr>
                <w:rtl/>
                <w:lang w:bidi="ar-SA"/>
              </w:rPr>
              <w:t xml:space="preserve">ل </w:t>
            </w:r>
            <w:r w:rsidR="008345E0">
              <w:rPr>
                <w:rtl/>
              </w:rPr>
              <w:t>ﻤﺭﺍﺤ</w:t>
            </w:r>
            <w:r w:rsidR="008345E0">
              <w:rPr>
                <w:rtl/>
                <w:lang w:bidi="ar-SA"/>
              </w:rPr>
              <w:t xml:space="preserve">ل </w:t>
            </w:r>
            <w:r w:rsidR="008345E0">
              <w:rPr>
                <w:rtl/>
              </w:rPr>
              <w:t>ﺍﻟﺘﻘﻴﻴﻡ</w:t>
            </w:r>
            <w:r w:rsidR="008345E0">
              <w:t>.</w:t>
            </w:r>
            <w:r w:rsidR="008345E0">
              <w:rPr>
                <w:rtl/>
              </w:rPr>
              <w:t>ﻜﻤﺎ ﻨﻘﺭ ﺒﺄﻨﻪ ﻟﻴﺴﺕ ﻫﻨﺎﻙ ﺤﻘﺎﺌﻕ ﺃﻭ  ﻅﺭﻭﻑ ﺤﺎﻟﻴﺔ ﺃﻭﺴﺎﺒﻘﺔ ﺘﺸﻜﻙ ﻓﻲ ﻤﺩﻱ ﺍﺴﺘﻘﻼﻟﻴﺘﻨﺎ ﻓﻲ ﻨﻅﺭ ﺃﻱ ﻁﺭﻑ</w:t>
            </w:r>
            <w:r w:rsidR="008345E0">
              <w:rPr>
                <w:rtl/>
                <w:lang w:bidi="ar-SA"/>
              </w:rPr>
              <w:t xml:space="preserve">، </w:t>
            </w:r>
            <w:r w:rsidR="008345E0">
              <w:rPr>
                <w:rtl/>
              </w:rPr>
              <w:t>ﻭﺍﻨﻪ ﺇﺫﺍ ﺍﺘﻀﺢ ﺇﺒﺎﻥ ﻋﻤﻠﻴﺔ ﺍﻟﺘﻘﻴﻴﻡ ﻭﺍﻻﺨﺘﻴﺎﺭ ﺍﻥ ﻤﺜ</w:t>
            </w:r>
            <w:r w:rsidR="008345E0">
              <w:rPr>
                <w:rtl/>
                <w:lang w:bidi="ar-SA"/>
              </w:rPr>
              <w:t xml:space="preserve">ل </w:t>
            </w:r>
            <w:r w:rsidR="008345E0">
              <w:rPr>
                <w:rtl/>
              </w:rPr>
              <w:t>ﻫﺫﻩ ﺍﻟﻌﻼﻗﺔ ﺒﻴﻥ ﺍﻻﺴﺘﺸﺎﺭﻱ</w:t>
            </w:r>
            <w:r w:rsidR="008345E0">
              <w:t>/</w:t>
            </w:r>
            <w:r w:rsidR="008345E0">
              <w:rPr>
                <w:rtl/>
              </w:rPr>
              <w:t>ﻤﻘﺩﻡ ﺍﻟﺨﺩﻤﺔ ﺃﻭ ﺃﺤﺩ ﺃﻓﺭﺍﺩ ﻓﺭﻴﻕ  ﺍﻟﻌﻤ</w:t>
            </w:r>
            <w:r w:rsidR="008345E0">
              <w:rPr>
                <w:rtl/>
                <w:lang w:bidi="ar-SA"/>
              </w:rPr>
              <w:t xml:space="preserve">ل  </w:t>
            </w:r>
            <w:r w:rsidR="008345E0">
              <w:rPr>
                <w:rtl/>
              </w:rPr>
              <w:t>ﻟﺩﻴﻪ  ﺃﻭ  ﺃﻴﻬﻤﺎ</w:t>
            </w:r>
            <w:r w:rsidR="008345E0">
              <w:rPr>
                <w:rtl/>
                <w:lang w:bidi="ar-SA"/>
              </w:rPr>
              <w:t>،</w:t>
            </w:r>
            <w:r w:rsidR="008345E0">
              <w:rPr>
                <w:rtl/>
              </w:rPr>
              <w:t>ﻤﻊ  ﺃﻱ ﻓﺭﺩ ﻤﻥ ﻓﺭﻴﻕ ﻋﻤ</w:t>
            </w:r>
            <w:r w:rsidR="008345E0">
              <w:rPr>
                <w:rtl/>
                <w:lang w:bidi="ar-SA"/>
              </w:rPr>
              <w:t xml:space="preserve">ل </w:t>
            </w:r>
            <w:r w:rsidR="008345E0">
              <w:rPr>
                <w:rtl/>
              </w:rPr>
              <w:t>ﺍﻟﻤﺭﻜﺯ</w:t>
            </w:r>
            <w:r w:rsidR="008345E0">
              <w:rPr>
                <w:rtl/>
                <w:lang w:bidi="ar-SA"/>
              </w:rPr>
              <w:t>،</w:t>
            </w:r>
            <w:r w:rsidR="008345E0">
              <w:rPr>
                <w:rtl/>
              </w:rPr>
              <w:t>ﺃﻭ</w:t>
            </w:r>
            <w:r w:rsidR="008345E0" w:rsidRPr="008345E0">
              <w:rPr>
                <w:spacing w:val="61"/>
                <w:rtl/>
              </w:rPr>
              <w:t xml:space="preserve"> </w:t>
            </w:r>
            <w:r w:rsidR="008345E0">
              <w:rPr>
                <w:rtl/>
              </w:rPr>
              <w:t>ﻓﺭﻴﻕ  ﻋﻤ</w:t>
            </w:r>
            <w:r w:rsidR="008345E0">
              <w:rPr>
                <w:rtl/>
                <w:lang w:bidi="ar-SA"/>
              </w:rPr>
              <w:t xml:space="preserve">ل  </w:t>
            </w:r>
            <w:r w:rsidR="008345E0">
              <w:rPr>
                <w:rtl/>
              </w:rPr>
              <w:t xml:space="preserve">ﺍﻟﺸﺭﻜﺔ  ﺍﻟﻤﺴﺘﻔﻴﺩﺓ  ﺃﻭ  ﻏﻴﺭﻫﻡ  ﻤﻥ ﺍﻻﻁﺭﺍﻑ ﺍﻟﻤﺸﺎﺭﻜﺔ ﻓﻲ ﺇﺠﺭﺍﺀﺍﺕ </w:t>
            </w:r>
            <w:r w:rsidR="008345E0">
              <w:rPr>
                <w:rtl/>
              </w:rPr>
              <w:lastRenderedPageBreak/>
              <w:t>ﺍﻟﻤﻨﺎﻗﺼﺔ ﺍﻭ ﺍﻟﺘﻨﻔﻴﺫ ﻷﻱ ﻤﻨﻬﺎ</w:t>
            </w:r>
            <w:r w:rsidR="008345E0">
              <w:rPr>
                <w:rtl/>
                <w:lang w:bidi="ar-SA"/>
              </w:rPr>
              <w:t>،</w:t>
            </w:r>
            <w:r w:rsidR="008345E0">
              <w:rPr>
                <w:rtl/>
              </w:rPr>
              <w:t>ﻜﺎﻥ</w:t>
            </w:r>
            <w:r w:rsidR="008345E0">
              <w:rPr>
                <w:spacing w:val="4"/>
                <w:rtl/>
              </w:rPr>
              <w:t xml:space="preserve"> </w:t>
            </w:r>
            <w:r w:rsidR="008345E0">
              <w:rPr>
                <w:rtl/>
              </w:rPr>
              <w:t xml:space="preserve"> ﻋﻠﻴﻨﺎ   ﺍﻟﺘﻭﻗﻑ </w:t>
            </w:r>
            <w:r w:rsidR="008345E0">
              <w:rPr>
                <w:spacing w:val="-4"/>
                <w:rtl/>
              </w:rPr>
              <w:t>ﻋﻠﻲ</w:t>
            </w:r>
            <w:r w:rsidR="008345E0">
              <w:rPr>
                <w:spacing w:val="46"/>
                <w:rtl/>
              </w:rPr>
              <w:t xml:space="preserve"> </w:t>
            </w:r>
            <w:r w:rsidR="008345E0">
              <w:rPr>
                <w:rtl/>
              </w:rPr>
              <w:t xml:space="preserve">ﺍﻟﻔﻭﺭﻋﻥ   ﺍﻻﺴﺘﻤﺭﺍﺭ   ﻓﻲ </w:t>
            </w:r>
            <w:r w:rsidR="008345E0">
              <w:rPr>
                <w:rtl/>
                <w:lang w:bidi="ar-EG"/>
              </w:rPr>
              <w:t>الإجراءات،</w:t>
            </w:r>
            <w:r w:rsidR="008345E0">
              <w:rPr>
                <w:rtl/>
              </w:rPr>
              <w:t xml:space="preserve"> </w:t>
            </w:r>
            <w:r w:rsidR="008345E0">
              <w:rPr>
                <w:rtl/>
                <w:lang w:bidi="ar-EG"/>
              </w:rPr>
              <w:t>وسوف</w:t>
            </w:r>
            <w:r w:rsidR="008345E0">
              <w:rPr>
                <w:rtl/>
              </w:rPr>
              <w:t xml:space="preserve"> </w:t>
            </w:r>
            <w:r w:rsidR="008345E0">
              <w:rPr>
                <w:rtl/>
                <w:lang w:bidi="ar-EG"/>
              </w:rPr>
              <w:t>يترتب</w:t>
            </w:r>
            <w:r w:rsidR="008345E0">
              <w:rPr>
                <w:rtl/>
              </w:rPr>
              <w:t xml:space="preserve"> </w:t>
            </w:r>
            <w:r w:rsidR="008345E0">
              <w:rPr>
                <w:rtl/>
                <w:lang w:bidi="ar-EG"/>
              </w:rPr>
              <w:t>على</w:t>
            </w:r>
            <w:r w:rsidR="008345E0">
              <w:rPr>
                <w:rtl/>
              </w:rPr>
              <w:t xml:space="preserve"> ﻤﺨﺎﻟﻔﺔ ﺫﻟﻙ ﺇﻨﻬﺎﺀ ﺍﻟﻤﻨﺎﻗﺼﺔ ﻭ</w:t>
            </w:r>
            <w:r w:rsidR="008345E0">
              <w:rPr>
                <w:spacing w:val="57"/>
                <w:rtl/>
              </w:rPr>
              <w:t xml:space="preserve"> </w:t>
            </w:r>
            <w:r w:rsidR="008345E0">
              <w:rPr>
                <w:rtl/>
              </w:rPr>
              <w:t xml:space="preserve">ﺍﻟﺘﻌﺎﻗﺩ ﺘﻠﻘﺎﺌﻴﺎ ﺒﺩﻭﻥ ﺃﻱ ﻤﺴﺌﻭﻟﻴﺔ ﻋﻠﻲ </w:t>
            </w:r>
            <w:r w:rsidR="008345E0">
              <w:rPr>
                <w:rtl/>
                <w:lang w:bidi="ar-EG"/>
              </w:rPr>
              <w:t>المركز</w:t>
            </w:r>
            <w:r w:rsidR="008345E0">
              <w:rPr>
                <w:rtl/>
              </w:rPr>
              <w:t xml:space="preserve"> </w:t>
            </w:r>
            <w:r w:rsidR="008345E0">
              <w:rPr>
                <w:rtl/>
                <w:lang w:bidi="ar-EG"/>
              </w:rPr>
              <w:t>فى</w:t>
            </w:r>
            <w:r w:rsidR="008345E0">
              <w:rPr>
                <w:rtl/>
              </w:rPr>
              <w:t xml:space="preserve"> </w:t>
            </w:r>
            <w:r w:rsidR="008345E0">
              <w:rPr>
                <w:rtl/>
                <w:lang w:bidi="ar-EG"/>
              </w:rPr>
              <w:t>هذه</w:t>
            </w:r>
            <w:r w:rsidR="008345E0">
              <w:rPr>
                <w:rtl/>
              </w:rPr>
              <w:t xml:space="preserve"> </w:t>
            </w:r>
            <w:r w:rsidR="008345E0">
              <w:rPr>
                <w:rtl/>
                <w:lang w:bidi="ar-EG"/>
              </w:rPr>
              <w:t>الحالة</w:t>
            </w:r>
            <w:r w:rsidR="008345E0">
              <w:rPr>
                <w:rFonts w:hint="cs"/>
                <w:rtl/>
                <w:lang w:bidi="ar-EG"/>
              </w:rPr>
              <w:t xml:space="preserve"> </w:t>
            </w:r>
            <w:r w:rsidR="008345E0">
              <w:rPr>
                <w:rtl/>
              </w:rPr>
              <w:t xml:space="preserve">ﻭﻓﻰ ﻫﺫﻩ ﺍﻟﺤﺎﻟﺔ ﺴﻭﻑ ﻴﺼﻴﺭ ﺍﻤﺭ ﺍﻻﺴﻨﺎﺩ </w:t>
            </w:r>
            <w:r w:rsidR="008345E0">
              <w:rPr>
                <w:rtl/>
                <w:lang w:bidi="ar-EG"/>
              </w:rPr>
              <w:t>لاغيا</w:t>
            </w:r>
            <w:r w:rsidR="008345E0">
              <w:rPr>
                <w:rtl/>
              </w:rPr>
              <w:t xml:space="preserve"> </w:t>
            </w:r>
            <w:r w:rsidR="008345E0">
              <w:rPr>
                <w:rtl/>
                <w:lang w:bidi="ar-EG"/>
              </w:rPr>
              <w:t>و</w:t>
            </w:r>
            <w:r w:rsidR="008345E0">
              <w:rPr>
                <w:rtl/>
              </w:rPr>
              <w:t xml:space="preserve"> </w:t>
            </w:r>
            <w:r w:rsidR="008345E0">
              <w:rPr>
                <w:rtl/>
                <w:lang w:bidi="ar-EG"/>
              </w:rPr>
              <w:t>باطلا</w:t>
            </w:r>
            <w:r w:rsidR="008345E0">
              <w:rPr>
                <w:rFonts w:hint="cs"/>
                <w:rtl/>
                <w:lang w:bidi="ar-EG"/>
              </w:rPr>
              <w:t>.</w:t>
            </w:r>
          </w:p>
          <w:p w:rsidR="004216C6" w:rsidRDefault="004216C6" w:rsidP="004216C6">
            <w:pPr>
              <w:pStyle w:val="BodyText"/>
              <w:bidi/>
              <w:spacing w:before="93"/>
              <w:ind w:right="60"/>
              <w:rPr>
                <w:lang w:bidi="ar-EG"/>
              </w:rPr>
            </w:pPr>
          </w:p>
          <w:p w:rsidR="004216C6" w:rsidRDefault="004216C6" w:rsidP="004216C6">
            <w:pPr>
              <w:pStyle w:val="BodyText"/>
              <w:bidi/>
              <w:spacing w:before="93"/>
              <w:ind w:right="60"/>
            </w:pPr>
          </w:p>
          <w:p w:rsidR="008345E0" w:rsidRPr="004216C6" w:rsidRDefault="001D6FA3" w:rsidP="008345E0">
            <w:pPr>
              <w:pStyle w:val="BodyText"/>
              <w:numPr>
                <w:ilvl w:val="0"/>
                <w:numId w:val="2"/>
              </w:numPr>
              <w:bidi/>
              <w:spacing w:before="93"/>
              <w:ind w:left="602"/>
            </w:pPr>
            <w:r>
              <w:rPr>
                <w:rFonts w:hint="cs"/>
                <w:rtl/>
                <w:lang w:bidi="ar-SA"/>
              </w:rPr>
              <w:t>ﺘﺤﻤل ﺍﻟﻤﺴﺌﻭﻟﻴﺔ</w:t>
            </w:r>
            <w:r w:rsidR="008345E0">
              <w:rPr>
                <w:rtl/>
              </w:rPr>
              <w:t xml:space="preserve">  ﻜﺎﻤﻠﺔ  ﺘﺠﺎﻩ  ﺍﻟﻐﻴﺭ</w:t>
            </w:r>
            <w:r w:rsidR="008345E0">
              <w:rPr>
                <w:rtl/>
                <w:lang w:bidi="ar-SA"/>
              </w:rPr>
              <w:t xml:space="preserve">، </w:t>
            </w:r>
            <w:r w:rsidR="008345E0">
              <w:rPr>
                <w:rtl/>
              </w:rPr>
              <w:t>ﺒﻤﺎ ﻓﻲ ﺫﻟﻙ ﺍﻟﻤﺴﺌﻭﻟﻴﺔ</w:t>
            </w:r>
            <w:r w:rsidR="008345E0" w:rsidRPr="008345E0">
              <w:rPr>
                <w:spacing w:val="17"/>
                <w:rtl/>
              </w:rPr>
              <w:t xml:space="preserve"> </w:t>
            </w:r>
            <w:r w:rsidR="008345E0">
              <w:rPr>
                <w:rtl/>
              </w:rPr>
              <w:t>ﻋﻥ</w:t>
            </w:r>
            <w:r w:rsidR="008345E0" w:rsidRPr="008345E0">
              <w:rPr>
                <w:spacing w:val="16"/>
                <w:rtl/>
              </w:rPr>
              <w:t xml:space="preserve"> </w:t>
            </w:r>
            <w:r w:rsidR="008345E0">
              <w:rPr>
                <w:rtl/>
              </w:rPr>
              <w:t>ﺍﻟﺨﺴﺎﺌﺭ</w:t>
            </w:r>
            <w:r w:rsidR="008345E0" w:rsidRPr="008345E0">
              <w:rPr>
                <w:spacing w:val="16"/>
                <w:rtl/>
              </w:rPr>
              <w:t xml:space="preserve"> </w:t>
            </w:r>
            <w:r w:rsidR="008345E0">
              <w:rPr>
                <w:rtl/>
              </w:rPr>
              <w:t>ﺃﻭ</w:t>
            </w:r>
            <w:r w:rsidR="008345E0" w:rsidRPr="008345E0">
              <w:rPr>
                <w:spacing w:val="17"/>
                <w:rtl/>
              </w:rPr>
              <w:t xml:space="preserve"> </w:t>
            </w:r>
            <w:r w:rsidR="008345E0">
              <w:rPr>
                <w:rtl/>
              </w:rPr>
              <w:t>ﺍﻷﻀﺭﺍﺭ</w:t>
            </w:r>
            <w:r w:rsidR="008345E0" w:rsidRPr="008345E0">
              <w:rPr>
                <w:spacing w:val="16"/>
                <w:rtl/>
              </w:rPr>
              <w:t xml:space="preserve"> </w:t>
            </w:r>
            <w:r w:rsidR="008345E0">
              <w:rPr>
                <w:rtl/>
              </w:rPr>
              <w:t>ﻤﻥ</w:t>
            </w:r>
            <w:r w:rsidR="008345E0" w:rsidRPr="008345E0">
              <w:rPr>
                <w:spacing w:val="16"/>
                <w:rtl/>
              </w:rPr>
              <w:t xml:space="preserve"> </w:t>
            </w:r>
            <w:r w:rsidR="008345E0">
              <w:rPr>
                <w:rtl/>
              </w:rPr>
              <w:t>ﺃﻱ</w:t>
            </w:r>
            <w:r w:rsidR="008345E0" w:rsidRPr="008345E0">
              <w:rPr>
                <w:spacing w:val="16"/>
                <w:rtl/>
              </w:rPr>
              <w:t xml:space="preserve"> </w:t>
            </w:r>
            <w:r w:rsidR="008345E0">
              <w:rPr>
                <w:rtl/>
              </w:rPr>
              <w:t>ﻨﻭﻉ</w:t>
            </w:r>
            <w:r w:rsidR="008345E0" w:rsidRPr="008345E0">
              <w:rPr>
                <w:spacing w:val="16"/>
                <w:rtl/>
              </w:rPr>
              <w:t xml:space="preserve"> </w:t>
            </w:r>
            <w:r w:rsidR="008345E0">
              <w:rPr>
                <w:rtl/>
              </w:rPr>
              <w:t>ﺃﺜﻨﺎﺀ</w:t>
            </w:r>
            <w:r w:rsidR="008345E0" w:rsidRPr="008345E0">
              <w:rPr>
                <w:spacing w:val="16"/>
                <w:rtl/>
              </w:rPr>
              <w:t xml:space="preserve"> </w:t>
            </w:r>
            <w:r w:rsidR="008345E0">
              <w:rPr>
                <w:rtl/>
              </w:rPr>
              <w:t>ﺘﻨﻔﻴﺫ ﺍﻟﺨﺩﻤﺔ</w:t>
            </w:r>
            <w:r w:rsidR="008345E0">
              <w:rPr>
                <w:rtl/>
                <w:lang w:bidi="ar-SA"/>
              </w:rPr>
              <w:t xml:space="preserve">، </w:t>
            </w:r>
            <w:r w:rsidR="008345E0">
              <w:rPr>
                <w:rtl/>
              </w:rPr>
              <w:t>ﻜﻤﺎ ﻨﻘﺭ ﺒﻤﺴﺌﻭﻟﻴﺘﻨﺎ ﻋﻥ ﺃﻱ ﺩﻋﻭﻯ ﺃﻭ ﻋﻤ</w:t>
            </w:r>
            <w:r w:rsidR="008345E0">
              <w:rPr>
                <w:rtl/>
                <w:lang w:bidi="ar-SA"/>
              </w:rPr>
              <w:t xml:space="preserve">ل </w:t>
            </w:r>
            <w:r w:rsidR="008345E0">
              <w:rPr>
                <w:rtl/>
              </w:rPr>
              <w:t>ﻨﺎﺘﺞ ﻋﻥ ﻫﺫﺍ ﺍﻻﻨﺘﻬﺎﻙ ﻤﻥ ﺠﺎﻨﺒﻨﺎ ﺃﻭ ﻓﺭﻴﻕ ﻋﻤﻠﻨﺎ</w:t>
            </w:r>
            <w:r w:rsidR="008345E0">
              <w:rPr>
                <w:rtl/>
                <w:lang w:bidi="ar-SA"/>
              </w:rPr>
              <w:t xml:space="preserve">، </w:t>
            </w:r>
            <w:r w:rsidR="008345E0">
              <w:rPr>
                <w:rtl/>
              </w:rPr>
              <w:t>ﺃﻭ ﺍﺴﺘﺸﺎﺭﻴﻴﻨﺎ ﻨﺘﻴﺠﺔ ﺍﻨﺘﻬﺎﻙ ﺤﻘﻭﻕ ﺍﻟﻐﻴﺭ ﻓﻴﻤﺎ ﻴﺘﺼ</w:t>
            </w:r>
            <w:r w:rsidR="008345E0">
              <w:rPr>
                <w:rtl/>
                <w:lang w:bidi="ar-SA"/>
              </w:rPr>
              <w:t xml:space="preserve">ل </w:t>
            </w:r>
            <w:r w:rsidR="008345E0">
              <w:rPr>
                <w:rtl/>
              </w:rPr>
              <w:t>ﺒﺄﺩﺍﺀ ﻭﻅﺎﺌﻔﻨﺎ ﻜﻤﺎ ﻫﻭ ﻤﻨﺼﻭﺹ ﻋﻠﻴﻬﺎ ﻓﻲ ﺍﻟﻌﻘﺩ</w:t>
            </w:r>
            <w:r w:rsidR="008345E0">
              <w:rPr>
                <w:rtl/>
                <w:lang w:bidi="ar-SA"/>
              </w:rPr>
              <w:t xml:space="preserve">، </w:t>
            </w:r>
            <w:r w:rsidR="008345E0">
              <w:rPr>
                <w:rtl/>
              </w:rPr>
              <w:t>ﺇﻻ ﻋﻨﺩﻤﺎ ﺘﻘﺭﺭ ﻟﺠﻨﺔ ﺍﻟﺘﺤﻜﻴﻡ ﺃﻭ ﺍﻟﻤﺤﻜﻤﺔ ﺫﺍﺕ ﺍﻻﺨﺘﺼﺎﺹ ﺍﻟﻘﻀﺎﺌﻲ ﻤﻥ ﺨﻼ</w:t>
            </w:r>
            <w:r w:rsidR="008345E0">
              <w:rPr>
                <w:rtl/>
                <w:lang w:bidi="ar-SA"/>
              </w:rPr>
              <w:t xml:space="preserve">ل </w:t>
            </w:r>
            <w:r w:rsidR="008345E0">
              <w:rPr>
                <w:rtl/>
              </w:rPr>
              <w:t>ﺤﻜﻡ ﻨﻬﺎﺌﻲ ﺒﺄﻥ</w:t>
            </w:r>
            <w:r w:rsidR="008345E0" w:rsidRPr="008345E0">
              <w:rPr>
                <w:spacing w:val="33"/>
                <w:rtl/>
              </w:rPr>
              <w:t xml:space="preserve"> </w:t>
            </w:r>
            <w:r w:rsidR="008345E0">
              <w:rPr>
                <w:rtl/>
              </w:rPr>
              <w:t>ﻫﺫﻩ</w:t>
            </w:r>
            <w:r w:rsidR="008345E0" w:rsidRPr="008345E0">
              <w:rPr>
                <w:spacing w:val="35"/>
                <w:rtl/>
              </w:rPr>
              <w:t xml:space="preserve"> </w:t>
            </w:r>
            <w:r w:rsidR="008345E0">
              <w:rPr>
                <w:rtl/>
              </w:rPr>
              <w:t>ﺍﻟﺨﺴﺎﺌﺭ</w:t>
            </w:r>
            <w:r w:rsidR="008345E0" w:rsidRPr="008345E0">
              <w:rPr>
                <w:spacing w:val="33"/>
                <w:rtl/>
              </w:rPr>
              <w:t xml:space="preserve"> </w:t>
            </w:r>
            <w:r w:rsidR="008345E0">
              <w:rPr>
                <w:rtl/>
              </w:rPr>
              <w:t>ﺃﻭ</w:t>
            </w:r>
            <w:r w:rsidR="008345E0" w:rsidRPr="008345E0">
              <w:rPr>
                <w:spacing w:val="33"/>
                <w:rtl/>
              </w:rPr>
              <w:t xml:space="preserve"> </w:t>
            </w:r>
            <w:r w:rsidR="008345E0">
              <w:rPr>
                <w:rtl/>
              </w:rPr>
              <w:t>ﺍﻷﻀﺭﺍﺭ ﺃﻭﺍﻟﻤﺴﺌﻭﻟﻴﺎﺕ</w:t>
            </w:r>
            <w:r w:rsidR="008345E0" w:rsidRPr="008345E0">
              <w:rPr>
                <w:spacing w:val="34"/>
                <w:rtl/>
              </w:rPr>
              <w:t xml:space="preserve"> </w:t>
            </w:r>
            <w:r w:rsidR="008345E0">
              <w:rPr>
                <w:rtl/>
              </w:rPr>
              <w:t>ﻜﺎﻨﺕ</w:t>
            </w:r>
            <w:r w:rsidR="008345E0" w:rsidRPr="008345E0">
              <w:rPr>
                <w:spacing w:val="33"/>
                <w:rtl/>
              </w:rPr>
              <w:t xml:space="preserve"> </w:t>
            </w:r>
            <w:r w:rsidR="008345E0">
              <w:rPr>
                <w:rtl/>
              </w:rPr>
              <w:t>ﻨﺘﻴﺠﺔ ﺍﻻﻫﻤﺎ</w:t>
            </w:r>
            <w:r w:rsidR="008345E0">
              <w:rPr>
                <w:rtl/>
                <w:lang w:bidi="ar-SA"/>
              </w:rPr>
              <w:t>ل</w:t>
            </w:r>
            <w:r w:rsidR="008345E0" w:rsidRPr="008345E0">
              <w:rPr>
                <w:spacing w:val="7"/>
                <w:rtl/>
              </w:rPr>
              <w:t xml:space="preserve"> </w:t>
            </w:r>
            <w:r w:rsidR="008345E0">
              <w:rPr>
                <w:rtl/>
              </w:rPr>
              <w:t>ﺍﻟﺠﺴﻴﻡ</w:t>
            </w:r>
            <w:r w:rsidR="008345E0" w:rsidRPr="008345E0">
              <w:rPr>
                <w:spacing w:val="50"/>
                <w:rtl/>
              </w:rPr>
              <w:t xml:space="preserve"> </w:t>
            </w:r>
            <w:r w:rsidR="008345E0">
              <w:rPr>
                <w:rtl/>
              </w:rPr>
              <w:t>ﺃﻭ ﺴﻭﺀ ﺍﻟﺴﻠﻭﻙ ﺍﻟﻤﺘﻌﻤﺩ ﻤﻥ ﺠﺎﻨﺏ ﺍﻟﻤﺭﻜﺯ</w:t>
            </w:r>
            <w:r w:rsidR="008345E0" w:rsidRPr="008345E0">
              <w:rPr>
                <w:rFonts w:ascii="Calibri" w:cs="Calibri"/>
              </w:rPr>
              <w:t>.</w:t>
            </w:r>
          </w:p>
          <w:p w:rsidR="004216C6" w:rsidRPr="008345E0" w:rsidRDefault="004216C6" w:rsidP="004216C6">
            <w:pPr>
              <w:pStyle w:val="BodyText"/>
              <w:bidi/>
              <w:spacing w:before="93"/>
            </w:pPr>
          </w:p>
          <w:p w:rsidR="008345E0" w:rsidRDefault="008345E0" w:rsidP="008345E0">
            <w:pPr>
              <w:pStyle w:val="BodyText"/>
              <w:numPr>
                <w:ilvl w:val="0"/>
                <w:numId w:val="2"/>
              </w:numPr>
              <w:bidi/>
              <w:spacing w:before="93"/>
              <w:ind w:left="602"/>
            </w:pPr>
            <w:r>
              <w:rPr>
                <w:rtl/>
              </w:rPr>
              <w:t>ﻴﺤﺩﺩ</w:t>
            </w:r>
            <w:r w:rsidRPr="008345E0">
              <w:rPr>
                <w:spacing w:val="-29"/>
                <w:rtl/>
              </w:rPr>
              <w:t xml:space="preserve"> </w:t>
            </w:r>
            <w:r>
              <w:rPr>
                <w:rtl/>
              </w:rPr>
              <w:t>ﺃﻱ ﺇﺨﻁﺎﺭ ﺃﻭ ﻤﻨﺸﻭﺭ ﻨﺼﺩﺭﻩ ﺒﻤﻌﺭﻓﺘﻨﺎ ﻴﺘﻌﻠﻕ</w:t>
            </w:r>
            <w:r w:rsidRPr="008345E0">
              <w:rPr>
                <w:spacing w:val="-1"/>
                <w:w w:val="94"/>
                <w:rtl/>
              </w:rPr>
              <w:t xml:space="preserve"> </w:t>
            </w:r>
            <w:r>
              <w:rPr>
                <w:rtl/>
              </w:rPr>
              <w:t>ﺒﺎﻟﺨﺩﻤﺎﺕ</w:t>
            </w:r>
            <w:r>
              <w:rPr>
                <w:rtl/>
                <w:lang w:bidi="ar-SA"/>
              </w:rPr>
              <w:t>،</w:t>
            </w:r>
            <w:r w:rsidRPr="008345E0">
              <w:rPr>
                <w:spacing w:val="38"/>
                <w:rtl/>
              </w:rPr>
              <w:t xml:space="preserve"> </w:t>
            </w:r>
            <w:r>
              <w:rPr>
                <w:rtl/>
              </w:rPr>
              <w:t>ﺒﻤﺎ</w:t>
            </w:r>
            <w:r w:rsidRPr="008345E0">
              <w:rPr>
                <w:spacing w:val="30"/>
                <w:rtl/>
              </w:rPr>
              <w:t xml:space="preserve"> </w:t>
            </w:r>
            <w:r>
              <w:rPr>
                <w:rtl/>
              </w:rPr>
              <w:t>ﻓﻲ ﺫﻟﻙ ﺍﻟﻤﺅﺘﻤﺭﺍﺕ ﻭﺍﻟﻨﺩﻭﺍﺕ ﺃﻥ ﺍﻟﺨﺩﻤﺎﺕ</w:t>
            </w:r>
            <w:r w:rsidRPr="008345E0">
              <w:rPr>
                <w:w w:val="99"/>
                <w:rtl/>
              </w:rPr>
              <w:t xml:space="preserve"> </w:t>
            </w:r>
            <w:r>
              <w:rPr>
                <w:rtl/>
              </w:rPr>
              <w:t>ﺃﻭ</w:t>
            </w:r>
            <w:r w:rsidRPr="008345E0">
              <w:rPr>
                <w:spacing w:val="10"/>
                <w:rtl/>
              </w:rPr>
              <w:t xml:space="preserve"> </w:t>
            </w:r>
            <w:r>
              <w:rPr>
                <w:rtl/>
              </w:rPr>
              <w:t>ﺍﻟﻤﺸﺭﻭﻉ ﺃﻭ ﻜﻠﻴﻬﻤﺎ ﻤﻤﻭﻟﺔ ﻤﻥ ﺍﻟﻤﺭﻜﺯ</w:t>
            </w:r>
            <w:r>
              <w:t>.</w:t>
            </w:r>
            <w:r w:rsidRPr="008345E0">
              <w:rPr>
                <w:spacing w:val="26"/>
                <w:rtl/>
              </w:rPr>
              <w:t xml:space="preserve"> </w:t>
            </w:r>
            <w:r>
              <w:rPr>
                <w:rtl/>
              </w:rPr>
              <w:t>ﻜﻤﺎ ﻨﺘﻌﻬﺩ ﺒﺎﺘﺨﺎﺫ</w:t>
            </w:r>
            <w:r w:rsidRPr="008345E0">
              <w:rPr>
                <w:spacing w:val="-1"/>
                <w:w w:val="99"/>
                <w:rtl/>
              </w:rPr>
              <w:t xml:space="preserve"> </w:t>
            </w:r>
            <w:r>
              <w:rPr>
                <w:rtl/>
              </w:rPr>
              <w:t>ﻤﺎ</w:t>
            </w:r>
            <w:r w:rsidRPr="008345E0">
              <w:rPr>
                <w:spacing w:val="56"/>
                <w:rtl/>
              </w:rPr>
              <w:t xml:space="preserve"> </w:t>
            </w:r>
            <w:r>
              <w:rPr>
                <w:rtl/>
              </w:rPr>
              <w:t>ﻴﻠﺯﻡ</w:t>
            </w:r>
            <w:r w:rsidRPr="008345E0">
              <w:rPr>
                <w:spacing w:val="-18"/>
                <w:rtl/>
              </w:rPr>
              <w:t xml:space="preserve"> </w:t>
            </w:r>
            <w:r>
              <w:rPr>
                <w:rtl/>
              </w:rPr>
              <w:t>ﻟﻺﻋﻼﻥ ﺒﺄﻥ ﺍﻟﻤﺭﻜﺯ ﻫﻭ ﺍﻟﻘﺎﺌﻡ ﺒﺎﻟﺘﻤﻭﻴ</w:t>
            </w:r>
            <w:r>
              <w:rPr>
                <w:rtl/>
                <w:lang w:bidi="ar-SA"/>
              </w:rPr>
              <w:t xml:space="preserve">ل </w:t>
            </w:r>
            <w:r>
              <w:rPr>
                <w:rtl/>
              </w:rPr>
              <w:t>ﻟﻠﺨﺩﻤﺔ</w:t>
            </w:r>
            <w:r w:rsidRPr="008345E0">
              <w:rPr>
                <w:w w:val="99"/>
                <w:rtl/>
              </w:rPr>
              <w:t xml:space="preserve"> </w:t>
            </w:r>
            <w:r>
              <w:rPr>
                <w:rtl/>
              </w:rPr>
              <w:t>ﺍﻟﻤﻘﺩﻤﺔ</w:t>
            </w:r>
            <w:r w:rsidRPr="008345E0">
              <w:rPr>
                <w:spacing w:val="10"/>
                <w:rtl/>
              </w:rPr>
              <w:t xml:space="preserve"> </w:t>
            </w:r>
            <w:r>
              <w:rPr>
                <w:rtl/>
              </w:rPr>
              <w:t xml:space="preserve"> ﻭﻤﺩﻯ</w:t>
            </w:r>
            <w:r w:rsidRPr="008345E0">
              <w:rPr>
                <w:spacing w:val="55"/>
                <w:rtl/>
              </w:rPr>
              <w:t xml:space="preserve"> </w:t>
            </w:r>
            <w:r>
              <w:rPr>
                <w:rtl/>
              </w:rPr>
              <w:t xml:space="preserve"> ﻤﺴﺎﻫﻤﺘﻪ  ﺍﻟﻤﺎﻟﻴﺔ</w:t>
            </w:r>
            <w:r>
              <w:rPr>
                <w:rtl/>
                <w:lang w:bidi="ar-SA"/>
              </w:rPr>
              <w:t xml:space="preserve">، </w:t>
            </w:r>
            <w:r>
              <w:rPr>
                <w:rtl/>
              </w:rPr>
              <w:t>ﻜﻤﺎ ﺴﺘﺘﻀﻤﻥ ﺍﻟﺘﻘﺎﺭﻴﺭ</w:t>
            </w:r>
            <w:r w:rsidRPr="008345E0">
              <w:rPr>
                <w:w w:val="99"/>
                <w:rtl/>
              </w:rPr>
              <w:t xml:space="preserve"> </w:t>
            </w:r>
            <w:r>
              <w:rPr>
                <w:rtl/>
              </w:rPr>
              <w:t>ﺍﻟﺩﺍﺨﻠﻴﺔ  ﻭﺍﻟﺨﺎﺭﺠﻴﺔ</w:t>
            </w:r>
            <w:r w:rsidRPr="008345E0">
              <w:rPr>
                <w:spacing w:val="66"/>
                <w:rtl/>
              </w:rPr>
              <w:t xml:space="preserve"> </w:t>
            </w:r>
            <w:r>
              <w:rPr>
                <w:rtl/>
              </w:rPr>
              <w:t>ﺫﻟﻙ</w:t>
            </w:r>
            <w:r>
              <w:rPr>
                <w:rtl/>
                <w:lang w:bidi="ar-SA"/>
              </w:rPr>
              <w:t xml:space="preserve">،  </w:t>
            </w:r>
            <w:r>
              <w:rPr>
                <w:rtl/>
              </w:rPr>
              <w:t>ﻜﻤﺎ  ﺍﻨﻪ  ﻓﻲ ﺤﺎﻟﺔ ﺍﻟﺘﻌﺎﻤ</w:t>
            </w:r>
            <w:r>
              <w:rPr>
                <w:rtl/>
                <w:lang w:bidi="ar-SA"/>
              </w:rPr>
              <w:t xml:space="preserve">ل </w:t>
            </w:r>
            <w:r>
              <w:rPr>
                <w:rtl/>
              </w:rPr>
              <w:t>ﻤﻊ</w:t>
            </w:r>
            <w:r w:rsidRPr="008345E0">
              <w:rPr>
                <w:spacing w:val="-1"/>
                <w:w w:val="99"/>
                <w:rtl/>
              </w:rPr>
              <w:t xml:space="preserve"> </w:t>
            </w:r>
            <w:r>
              <w:rPr>
                <w:rtl/>
              </w:rPr>
              <w:t>ﺍﻷﻋﻼﻡ</w:t>
            </w:r>
            <w:r w:rsidRPr="008345E0">
              <w:rPr>
                <w:spacing w:val="48"/>
                <w:rtl/>
              </w:rPr>
              <w:t xml:space="preserve"> </w:t>
            </w:r>
            <w:r>
              <w:rPr>
                <w:rtl/>
              </w:rPr>
              <w:t>ﺒﺨﺼﻭﺹ</w:t>
            </w:r>
            <w:r w:rsidRPr="008345E0">
              <w:rPr>
                <w:spacing w:val="23"/>
                <w:rtl/>
              </w:rPr>
              <w:t xml:space="preserve"> </w:t>
            </w:r>
            <w:r>
              <w:rPr>
                <w:rtl/>
              </w:rPr>
              <w:t>ﺍﻟﺨﺩﻤﺔ ﺴﻴﺘﻡ ﺍﻹﻓﺼﺎﺡ ﺍﻥ ﺍﻟﻤﻤﻭ</w:t>
            </w:r>
            <w:r>
              <w:rPr>
                <w:rtl/>
                <w:lang w:bidi="ar-SA"/>
              </w:rPr>
              <w:t xml:space="preserve">ل </w:t>
            </w:r>
            <w:r>
              <w:rPr>
                <w:rtl/>
              </w:rPr>
              <w:t>ﻫﻭ</w:t>
            </w:r>
            <w:r w:rsidRPr="008345E0">
              <w:rPr>
                <w:w w:val="99"/>
                <w:rtl/>
              </w:rPr>
              <w:t xml:space="preserve"> </w:t>
            </w:r>
            <w:r>
              <w:rPr>
                <w:rtl/>
              </w:rPr>
              <w:t>ﻤﺭﻜﺯ</w:t>
            </w:r>
            <w:r w:rsidRPr="008345E0">
              <w:rPr>
                <w:spacing w:val="35"/>
                <w:rtl/>
              </w:rPr>
              <w:t xml:space="preserve"> </w:t>
            </w:r>
            <w:r>
              <w:rPr>
                <w:rtl/>
              </w:rPr>
              <w:t>ﺘﺤﺩﻴﺙ ﺍﻟﺼﻨﺎﻋﺔ ﻁﺒﻘﺎ ﻟﻨﺴﺒﺔ ﻤﺴﺎﻫﻤﺕ</w:t>
            </w:r>
            <w:r w:rsidR="004216C6">
              <w:t>.</w:t>
            </w:r>
          </w:p>
          <w:p w:rsidR="004216C6" w:rsidRDefault="004216C6" w:rsidP="004216C6">
            <w:pPr>
              <w:pStyle w:val="ListParagraph"/>
              <w:rPr>
                <w:rFonts w:hint="cs"/>
                <w:rtl/>
              </w:rPr>
            </w:pPr>
          </w:p>
          <w:p w:rsidR="004216C6" w:rsidRDefault="004216C6" w:rsidP="004216C6">
            <w:pPr>
              <w:pStyle w:val="BodyText"/>
              <w:bidi/>
              <w:spacing w:before="93"/>
              <w:rPr>
                <w:lang w:bidi="ar-SA"/>
              </w:rPr>
            </w:pPr>
          </w:p>
          <w:p w:rsidR="004216C6" w:rsidRDefault="004216C6" w:rsidP="004216C6">
            <w:pPr>
              <w:pStyle w:val="BodyText"/>
              <w:bidi/>
              <w:spacing w:before="93"/>
              <w:rPr>
                <w:lang w:bidi="ar-SA"/>
              </w:rPr>
            </w:pPr>
          </w:p>
          <w:p w:rsidR="004216C6" w:rsidRDefault="004216C6" w:rsidP="004216C6">
            <w:pPr>
              <w:pStyle w:val="BodyText"/>
              <w:bidi/>
              <w:spacing w:before="93"/>
            </w:pPr>
          </w:p>
          <w:p w:rsidR="008345E0" w:rsidRDefault="008345E0" w:rsidP="008345E0">
            <w:pPr>
              <w:pStyle w:val="BodyText"/>
              <w:numPr>
                <w:ilvl w:val="0"/>
                <w:numId w:val="2"/>
              </w:numPr>
              <w:bidi/>
              <w:spacing w:before="93"/>
              <w:ind w:left="602"/>
            </w:pPr>
            <w:r>
              <w:rPr>
                <w:rtl/>
              </w:rPr>
              <w:t>ﻓﻲ ﺤﺎﻟﺔ ﻗﺒﻭ</w:t>
            </w:r>
            <w:r>
              <w:rPr>
                <w:rtl/>
                <w:lang w:bidi="ar-SA"/>
              </w:rPr>
              <w:t xml:space="preserve">ل </w:t>
            </w:r>
            <w:r>
              <w:rPr>
                <w:rtl/>
              </w:rPr>
              <w:t>ﺍﻟﻤﺭﻜﺯ ﻁﻠﺒﻨﺎ ﻟﻠﺘﺴﺠﻴ</w:t>
            </w:r>
            <w:r>
              <w:rPr>
                <w:rtl/>
                <w:lang w:bidi="ar-SA"/>
              </w:rPr>
              <w:t xml:space="preserve">ل </w:t>
            </w:r>
            <w:r>
              <w:rPr>
                <w:rtl/>
              </w:rPr>
              <w:t>ﻟﺘﻘﺩﻴﻡ ﺨﺩﻤﺎﺕ ﻤﻥ ﺨﻼ</w:t>
            </w:r>
            <w:r>
              <w:rPr>
                <w:rtl/>
                <w:lang w:bidi="ar-SA"/>
              </w:rPr>
              <w:t xml:space="preserve">ل </w:t>
            </w:r>
            <w:r>
              <w:rPr>
                <w:rtl/>
              </w:rPr>
              <w:t>ﻋﻘﻭﺩ ﺨﺩﻤﺎﺕ ﺍﻻﻁﺭ ﺍﻟﻤﺭﺠﻌﻴﺔ ﻨﻘﺭ ﺒﺄﻨﻨﺎ ﻨﻘﺒ</w:t>
            </w:r>
            <w:r>
              <w:rPr>
                <w:rtl/>
                <w:lang w:bidi="ar-SA"/>
              </w:rPr>
              <w:t xml:space="preserve">ل </w:t>
            </w:r>
            <w:r>
              <w:rPr>
                <w:rtl/>
              </w:rPr>
              <w:t>ﻜﺸﺭﻁ ﻭﻗﺒ</w:t>
            </w:r>
            <w:r>
              <w:rPr>
                <w:rtl/>
                <w:lang w:bidi="ar-SA"/>
              </w:rPr>
              <w:t xml:space="preserve">ل </w:t>
            </w:r>
            <w:r>
              <w:rPr>
                <w:rtl/>
              </w:rPr>
              <w:t>ﻋﻤﻠﻴﺔ ﺍﻟﺘﺴﺠﻴ</w:t>
            </w:r>
            <w:r>
              <w:rPr>
                <w:rtl/>
                <w:lang w:bidi="ar-SA"/>
              </w:rPr>
              <w:t xml:space="preserve">ل </w:t>
            </w:r>
            <w:r>
              <w:rPr>
                <w:rtl/>
              </w:rPr>
              <w:t xml:space="preserve">ﺩﻓﻊ ﻤﺒﻠﻎ </w:t>
            </w:r>
            <w:r>
              <w:t>5000</w:t>
            </w:r>
            <w:r>
              <w:rPr>
                <w:rtl/>
              </w:rPr>
              <w:t xml:space="preserve"> ﺠﻨﻴﻪ ﻤﺼﺭﻱ ﻭﻤﻀﻌﻔﺎﺘﻬﺎ</w:t>
            </w:r>
            <w:r w:rsidRPr="008345E0">
              <w:rPr>
                <w:spacing w:val="11"/>
                <w:rtl/>
              </w:rPr>
              <w:t xml:space="preserve"> </w:t>
            </w:r>
            <w:r w:rsidR="001D6FA3">
              <w:rPr>
                <w:rFonts w:hint="cs"/>
                <w:rtl/>
                <w:lang w:bidi="ar-SA"/>
              </w:rPr>
              <w:t>ﺍﺫﺍ ﻟﺯﻡ ﺍﻷﻤﺭ ﻭﻁﺒﻘﺎ ﻷﺠﻤﺎﻟﻲ ﺤﺠﻡ ﺍﻷﻋﻤﺎل</w:t>
            </w:r>
            <w:r>
              <w:rPr>
                <w:rFonts w:hint="cs"/>
                <w:rtl/>
                <w:lang w:bidi="ar-SA"/>
              </w:rPr>
              <w:t xml:space="preserve"> </w:t>
            </w:r>
            <w:r>
              <w:rPr>
                <w:rtl/>
              </w:rPr>
              <w:t>ﺍﻟﻤﻭﻜﻠﺔ</w:t>
            </w:r>
            <w:r w:rsidRPr="008345E0">
              <w:rPr>
                <w:spacing w:val="29"/>
                <w:rtl/>
              </w:rPr>
              <w:t xml:space="preserve"> </w:t>
            </w:r>
            <w:r>
              <w:rPr>
                <w:rtl/>
              </w:rPr>
              <w:t>ﺍﻟﻴﻨﺎ</w:t>
            </w:r>
            <w:r w:rsidRPr="008345E0">
              <w:rPr>
                <w:spacing w:val="30"/>
                <w:rtl/>
              </w:rPr>
              <w:t xml:space="preserve"> </w:t>
            </w:r>
            <w:r>
              <w:rPr>
                <w:rtl/>
              </w:rPr>
              <w:t>ﻓﻲ</w:t>
            </w:r>
            <w:r w:rsidRPr="008345E0">
              <w:rPr>
                <w:spacing w:val="28"/>
                <w:rtl/>
              </w:rPr>
              <w:t xml:space="preserve"> </w:t>
            </w:r>
            <w:r>
              <w:rPr>
                <w:rtl/>
              </w:rPr>
              <w:t>ﺍﻱ</w:t>
            </w:r>
            <w:r w:rsidRPr="008345E0">
              <w:rPr>
                <w:spacing w:val="30"/>
                <w:rtl/>
              </w:rPr>
              <w:t xml:space="preserve"> </w:t>
            </w:r>
            <w:r>
              <w:rPr>
                <w:rtl/>
              </w:rPr>
              <w:t>ﻭﻗﺕ</w:t>
            </w:r>
            <w:r w:rsidRPr="008345E0">
              <w:rPr>
                <w:spacing w:val="29"/>
                <w:rtl/>
              </w:rPr>
              <w:t xml:space="preserve"> </w:t>
            </w:r>
            <w:r>
              <w:rPr>
                <w:rtl/>
              </w:rPr>
              <w:t>ﻜﻀﻤﺎﻥ</w:t>
            </w:r>
            <w:r w:rsidRPr="008345E0">
              <w:rPr>
                <w:spacing w:val="29"/>
                <w:rtl/>
              </w:rPr>
              <w:t xml:space="preserve"> </w:t>
            </w:r>
            <w:r>
              <w:rPr>
                <w:rtl/>
              </w:rPr>
              <w:t>ﻟﺠﺩﻴﺔ</w:t>
            </w:r>
            <w:r w:rsidRPr="008345E0">
              <w:rPr>
                <w:spacing w:val="29"/>
                <w:rtl/>
              </w:rPr>
              <w:t xml:space="preserve"> </w:t>
            </w:r>
            <w:r>
              <w:rPr>
                <w:rtl/>
              </w:rPr>
              <w:t>ﺍﻟﺘﺴﺠﻴ</w:t>
            </w:r>
            <w:r>
              <w:rPr>
                <w:rtl/>
                <w:lang w:bidi="ar-SA"/>
              </w:rPr>
              <w:t>ل</w:t>
            </w:r>
            <w:r w:rsidRPr="008345E0">
              <w:rPr>
                <w:spacing w:val="30"/>
                <w:rtl/>
              </w:rPr>
              <w:t xml:space="preserve"> </w:t>
            </w:r>
            <w:r>
              <w:rPr>
                <w:rtl/>
              </w:rPr>
              <w:t>ﻭﺍﻟﺘﻌﺎﻗﺩ ﻟﻠﻌﻤ</w:t>
            </w:r>
            <w:r>
              <w:rPr>
                <w:rtl/>
                <w:lang w:bidi="ar-SA"/>
              </w:rPr>
              <w:t xml:space="preserve">ل </w:t>
            </w:r>
            <w:r>
              <w:rPr>
                <w:rtl/>
              </w:rPr>
              <w:t>ﻤﻊ ﺍﻟﻤﺭﻜﺯ ﺒﻨﻅﺎﻡ ﺍﻷﻁﺭ ﺍﻟﻤﺭﺠﻌﻴﺔ ﻭﻗﺒﻭ</w:t>
            </w:r>
            <w:r>
              <w:rPr>
                <w:rtl/>
                <w:lang w:bidi="ar-SA"/>
              </w:rPr>
              <w:t xml:space="preserve">ل </w:t>
            </w:r>
            <w:r>
              <w:rPr>
                <w:rtl/>
              </w:rPr>
              <w:t xml:space="preserve">ﺍﻭﺍﻤﺭ </w:t>
            </w:r>
            <w:r>
              <w:rPr>
                <w:rtl/>
                <w:lang w:bidi="ar-EG"/>
              </w:rPr>
              <w:t>الإسناد</w:t>
            </w:r>
            <w:r>
              <w:rPr>
                <w:rtl/>
              </w:rPr>
              <w:t xml:space="preserve"> </w:t>
            </w:r>
            <w:r>
              <w:rPr>
                <w:rtl/>
                <w:lang w:bidi="ar-EG"/>
              </w:rPr>
              <w:t>كما</w:t>
            </w:r>
            <w:r>
              <w:rPr>
                <w:rtl/>
              </w:rPr>
              <w:t xml:space="preserve"> </w:t>
            </w:r>
            <w:r>
              <w:rPr>
                <w:rtl/>
                <w:lang w:bidi="ar-EG"/>
              </w:rPr>
              <w:t>تعتبر</w:t>
            </w:r>
            <w:r>
              <w:rPr>
                <w:rtl/>
              </w:rPr>
              <w:t xml:space="preserve"> </w:t>
            </w:r>
            <w:r>
              <w:rPr>
                <w:rtl/>
                <w:lang w:bidi="ar-EG"/>
              </w:rPr>
              <w:t>هذه</w:t>
            </w:r>
            <w:r>
              <w:rPr>
                <w:rtl/>
              </w:rPr>
              <w:t xml:space="preserve"> </w:t>
            </w:r>
            <w:r>
              <w:rPr>
                <w:rtl/>
                <w:lang w:bidi="ar-EG"/>
              </w:rPr>
              <w:t>المبالغ</w:t>
            </w:r>
            <w:r>
              <w:rPr>
                <w:rtl/>
              </w:rPr>
              <w:t xml:space="preserve"> </w:t>
            </w:r>
            <w:r>
              <w:rPr>
                <w:rtl/>
                <w:lang w:bidi="ar-EG"/>
              </w:rPr>
              <w:t>ضمان</w:t>
            </w:r>
            <w:r>
              <w:rPr>
                <w:rtl/>
              </w:rPr>
              <w:t xml:space="preserve"> </w:t>
            </w:r>
            <w:r>
              <w:rPr>
                <w:rtl/>
                <w:lang w:bidi="ar-EG"/>
              </w:rPr>
              <w:t>لحسن</w:t>
            </w:r>
            <w:r>
              <w:rPr>
                <w:rtl/>
              </w:rPr>
              <w:t xml:space="preserve"> </w:t>
            </w:r>
            <w:r>
              <w:rPr>
                <w:rtl/>
                <w:lang w:bidi="ar-EG"/>
              </w:rPr>
              <w:t>الأداء</w:t>
            </w:r>
            <w:r>
              <w:rPr>
                <w:rtl/>
              </w:rPr>
              <w:t xml:space="preserve"> </w:t>
            </w:r>
            <w:r>
              <w:rPr>
                <w:rtl/>
                <w:lang w:bidi="ar-EG"/>
              </w:rPr>
              <w:t>اثناء</w:t>
            </w:r>
            <w:r>
              <w:rPr>
                <w:rtl/>
              </w:rPr>
              <w:t xml:space="preserve"> ﺘﻨﻔﻴﺫ ﺍﻭﺍﻤﺭ ﺍﻷﺴﻨﺎﺩ ﺍﻭ ﺍﻟﻌﻘﻭﺩ ﺨﻼ</w:t>
            </w:r>
            <w:r>
              <w:rPr>
                <w:rtl/>
                <w:lang w:bidi="ar-SA"/>
              </w:rPr>
              <w:t xml:space="preserve">ل </w:t>
            </w:r>
            <w:r>
              <w:rPr>
                <w:rtl/>
              </w:rPr>
              <w:t>ﻤﺩﺓ ﺍﻟﺘﻌﺎﻗﺩ</w:t>
            </w:r>
            <w:r>
              <w:t>.</w:t>
            </w:r>
            <w:r>
              <w:rPr>
                <w:rtl/>
              </w:rPr>
              <w:t xml:space="preserve"> ﻭﻓﻲ ﺤﺎﻟﺔ ﺍﺨﺘﻴﺎﺭﻨﺎ ﻟﺘﻘﺩﻴﻡ ﺇﺤﺩﻯ</w:t>
            </w:r>
            <w:r>
              <w:rPr>
                <w:spacing w:val="-3"/>
                <w:rtl/>
              </w:rPr>
              <w:t xml:space="preserve"> ﺍﻟﺨﺩﻤﺎﺕ</w:t>
            </w:r>
            <w:r>
              <w:rPr>
                <w:rtl/>
              </w:rPr>
              <w:t xml:space="preserve"> ﻭﻋﺩﻡ ﺘﻭﻗﻴﻊ ﺍﻟﻌﻘﺩ</w:t>
            </w:r>
            <w:r>
              <w:rPr>
                <w:rtl/>
                <w:lang w:bidi="ar-SA"/>
              </w:rPr>
              <w:t xml:space="preserve">، </w:t>
            </w:r>
            <w:r>
              <w:rPr>
                <w:rtl/>
              </w:rPr>
              <w:t>ﺍﻭ ﺭﻓﻀﻨﺎ</w:t>
            </w:r>
            <w:r>
              <w:rPr>
                <w:spacing w:val="42"/>
                <w:rtl/>
              </w:rPr>
              <w:t xml:space="preserve"> </w:t>
            </w:r>
            <w:r>
              <w:rPr>
                <w:rtl/>
              </w:rPr>
              <w:t>ﻷﻱ   ﺍﻭﺍﻤﺭ   ﺍﺴﻨﺎﺩ ﺃﻭ</w:t>
            </w:r>
            <w:r>
              <w:rPr>
                <w:spacing w:val="17"/>
                <w:rtl/>
              </w:rPr>
              <w:t xml:space="preserve"> </w:t>
            </w:r>
            <w:r>
              <w:rPr>
                <w:rtl/>
              </w:rPr>
              <w:t xml:space="preserve">ﻓﻲ   ﺤﺎﻟﺔ   ﻋﺩﻡ   ﺍﻟﺘﺯﺍﻤﻨﺎ ﺒﺎﻟﺘﻭﻗﻴﺘﺎﺕ ﺍﻟﻤﺘﻔﻕ ﻋﻠﻴﻬﺎ </w:t>
            </w:r>
            <w:r>
              <w:rPr>
                <w:rtl/>
              </w:rPr>
              <w:lastRenderedPageBreak/>
              <w:t>ﻟﻠﺒﺩﺍﻴﺔ ﺍﻭ ﺍﻨﺘﻬﺎﺀ ﺍﻷﻋﻤﺎ</w:t>
            </w:r>
            <w:r>
              <w:rPr>
                <w:rtl/>
                <w:lang w:bidi="ar-SA"/>
              </w:rPr>
              <w:t xml:space="preserve">ل </w:t>
            </w:r>
            <w:r>
              <w:rPr>
                <w:rtl/>
              </w:rPr>
              <w:t>ﺍﻭ ﻋﺩﻡ ﺍﻻﻟﺘﺯﺍﻡ</w:t>
            </w:r>
            <w:r>
              <w:rPr>
                <w:spacing w:val="31"/>
                <w:rtl/>
              </w:rPr>
              <w:t xml:space="preserve"> </w:t>
            </w:r>
            <w:r>
              <w:rPr>
                <w:rtl/>
              </w:rPr>
              <w:t>ﺒﻭﺍﺠﺒﺎﺘﻨﺎ</w:t>
            </w:r>
            <w:r>
              <w:rPr>
                <w:spacing w:val="29"/>
                <w:rtl/>
              </w:rPr>
              <w:t xml:space="preserve"> </w:t>
            </w:r>
            <w:r>
              <w:rPr>
                <w:rtl/>
              </w:rPr>
              <w:t>ﺍﻟﻤﻘﺭﺭﺓ</w:t>
            </w:r>
            <w:r>
              <w:rPr>
                <w:spacing w:val="30"/>
                <w:rtl/>
              </w:rPr>
              <w:t xml:space="preserve"> </w:t>
            </w:r>
            <w:r>
              <w:rPr>
                <w:rtl/>
              </w:rPr>
              <w:t>ﻓﻲ</w:t>
            </w:r>
            <w:r>
              <w:rPr>
                <w:spacing w:val="31"/>
                <w:rtl/>
              </w:rPr>
              <w:t xml:space="preserve"> </w:t>
            </w:r>
            <w:r>
              <w:rPr>
                <w:rtl/>
              </w:rPr>
              <w:t>ﺍﻱ</w:t>
            </w:r>
            <w:r>
              <w:rPr>
                <w:spacing w:val="29"/>
                <w:rtl/>
              </w:rPr>
              <w:t xml:space="preserve"> </w:t>
            </w:r>
            <w:r>
              <w:rPr>
                <w:rtl/>
              </w:rPr>
              <w:t>ﺍﻤﺭ</w:t>
            </w:r>
            <w:r>
              <w:rPr>
                <w:spacing w:val="29"/>
                <w:rtl/>
              </w:rPr>
              <w:t xml:space="preserve"> </w:t>
            </w:r>
            <w:r>
              <w:rPr>
                <w:rtl/>
              </w:rPr>
              <w:t>ﺍﺴﻨﺎﺩ</w:t>
            </w:r>
            <w:r>
              <w:rPr>
                <w:spacing w:val="31"/>
                <w:rtl/>
              </w:rPr>
              <w:t xml:space="preserve"> </w:t>
            </w:r>
            <w:r>
              <w:rPr>
                <w:rtl/>
              </w:rPr>
              <w:t>ﺍﻭ</w:t>
            </w:r>
            <w:r>
              <w:rPr>
                <w:spacing w:val="30"/>
                <w:rtl/>
              </w:rPr>
              <w:t xml:space="preserve"> </w:t>
            </w:r>
            <w:r>
              <w:rPr>
                <w:rtl/>
              </w:rPr>
              <w:t>ﺘﻌﺎﻗﺩ</w:t>
            </w:r>
            <w:r>
              <w:rPr>
                <w:rtl/>
                <w:lang w:bidi="ar-SA"/>
              </w:rPr>
              <w:t>،</w:t>
            </w:r>
            <w:r>
              <w:rPr>
                <w:spacing w:val="30"/>
                <w:rtl/>
              </w:rPr>
              <w:t xml:space="preserve"> </w:t>
            </w:r>
            <w:r>
              <w:rPr>
                <w:rtl/>
              </w:rPr>
              <w:t xml:space="preserve">ﻨﻘﺭ ﺒﺄﻨﻨﺎ </w:t>
            </w:r>
            <w:r w:rsidR="001D6FA3">
              <w:rPr>
                <w:rFonts w:hint="cs"/>
                <w:rtl/>
                <w:lang w:bidi="ar-SA"/>
              </w:rPr>
              <w:t>ﻨﻭﺍﻓﻕ ﻋﻠﻲ</w:t>
            </w:r>
            <w:r>
              <w:rPr>
                <w:rtl/>
              </w:rPr>
              <w:t xml:space="preserve"> ﺍﺴﺘﺒﻌﺎﺩﻨﺎ ﻤﻥ ﻗﺎﻋﺩﺓ ﺒﻴﺎﻨﺎﺕ ﺍﻟﻤﺭﻜﺯ ﻭﻤﺼﺎﺩﺭﺓ</w:t>
            </w:r>
            <w:r>
              <w:rPr>
                <w:spacing w:val="55"/>
                <w:rtl/>
              </w:rPr>
              <w:t xml:space="preserve"> </w:t>
            </w:r>
            <w:r>
              <w:rPr>
                <w:rtl/>
              </w:rPr>
              <w:t>ﻫﺫﻩ ﺍﻟﻤﺒﺎﻟﻎ</w:t>
            </w:r>
            <w:r>
              <w:t>.</w:t>
            </w:r>
            <w:r>
              <w:rPr>
                <w:rtl/>
              </w:rPr>
              <w:t xml:space="preserve"> ﻭﻨﻭﺍﻓﻕ ﻋﻠﻲ ﺃﻥ ﻫﺫﻩ ﺍﻟﻤﺒﺎﻟﻎ ﻻ</w:t>
            </w:r>
            <w:r>
              <w:rPr>
                <w:spacing w:val="63"/>
                <w:rtl/>
              </w:rPr>
              <w:t xml:space="preserve"> </w:t>
            </w:r>
            <w:r>
              <w:rPr>
                <w:rtl/>
              </w:rPr>
              <w:t>ﺘﺤ</w:t>
            </w:r>
            <w:r>
              <w:rPr>
                <w:rtl/>
                <w:lang w:bidi="ar-SA"/>
              </w:rPr>
              <w:t xml:space="preserve">ل </w:t>
            </w:r>
            <w:r>
              <w:rPr>
                <w:rtl/>
              </w:rPr>
              <w:t>ﻤﺤ</w:t>
            </w:r>
            <w:r>
              <w:rPr>
                <w:rtl/>
                <w:lang w:bidi="ar-SA"/>
              </w:rPr>
              <w:t>ل</w:t>
            </w:r>
            <w:r>
              <w:rPr>
                <w:rFonts w:hint="cs"/>
                <w:rtl/>
                <w:lang w:bidi="ar-SA"/>
              </w:rPr>
              <w:t xml:space="preserve"> </w:t>
            </w:r>
            <w:r>
              <w:rPr>
                <w:rtl/>
              </w:rPr>
              <w:t>ﺍﻟﻀﻤﺎﻥ ﺍﻻﺒﺘﺩﺍﺌﻲ ﺍﻭ</w:t>
            </w:r>
            <w:r>
              <w:rPr>
                <w:spacing w:val="-4"/>
                <w:rtl/>
              </w:rPr>
              <w:t xml:space="preserve"> ﻀﻤﺎﻥ</w:t>
            </w:r>
            <w:r>
              <w:rPr>
                <w:spacing w:val="62"/>
                <w:rtl/>
              </w:rPr>
              <w:t xml:space="preserve"> </w:t>
            </w:r>
            <w:r>
              <w:rPr>
                <w:rtl/>
              </w:rPr>
              <w:t>ﺍﻷﺩﺍﺀ ﺍﻟﺘﻲ ﻴﺠﻭﺯ</w:t>
            </w:r>
            <w:r>
              <w:rPr>
                <w:spacing w:val="36"/>
                <w:rtl/>
              </w:rPr>
              <w:t xml:space="preserve"> </w:t>
            </w:r>
            <w:r w:rsidR="001D6FA3">
              <w:rPr>
                <w:rFonts w:hint="cs"/>
                <w:rtl/>
                <w:lang w:bidi="ar-SA"/>
              </w:rPr>
              <w:t>ﻁﻠﺒﻬﺎ ﺨﻼل ﺇﺠﺭﺍﺀﺍﺕ ﺍﻟﻤﻨﺎﻗﺼﺔ</w:t>
            </w:r>
            <w:r>
              <w:rPr>
                <w:rtl/>
              </w:rPr>
              <w:t xml:space="preserve"> </w:t>
            </w:r>
            <w:r>
              <w:rPr>
                <w:rtl/>
                <w:lang w:bidi="ar-EG"/>
              </w:rPr>
              <w:t>المختلفة</w:t>
            </w:r>
            <w:r>
              <w:rPr>
                <w:rtl/>
              </w:rPr>
              <w:t xml:space="preserve"> </w:t>
            </w:r>
            <w:r>
              <w:rPr>
                <w:rtl/>
                <w:lang w:bidi="ar-EG"/>
              </w:rPr>
              <w:t>الأخرى</w:t>
            </w:r>
            <w:r>
              <w:rPr>
                <w:rtl/>
              </w:rPr>
              <w:t xml:space="preserve"> ﻭﺍﻟﻤﻌﻤﻭ</w:t>
            </w:r>
            <w:r>
              <w:rPr>
                <w:rtl/>
                <w:lang w:bidi="ar-SA"/>
              </w:rPr>
              <w:t>ل</w:t>
            </w:r>
            <w:r>
              <w:rPr>
                <w:spacing w:val="22"/>
                <w:rtl/>
              </w:rPr>
              <w:t xml:space="preserve"> </w:t>
            </w:r>
            <w:r>
              <w:rPr>
                <w:rtl/>
              </w:rPr>
              <w:t>ﺒﻬﺎ ﺩﺍﺨ</w:t>
            </w:r>
            <w:r>
              <w:rPr>
                <w:rtl/>
                <w:lang w:bidi="ar-SA"/>
              </w:rPr>
              <w:t xml:space="preserve">ل </w:t>
            </w:r>
            <w:r>
              <w:rPr>
                <w:rtl/>
              </w:rPr>
              <w:t>ﺍﻟﻤﺭﻜﺯ.</w:t>
            </w:r>
          </w:p>
          <w:p w:rsidR="004216C6" w:rsidRDefault="004216C6" w:rsidP="004216C6">
            <w:pPr>
              <w:pStyle w:val="BodyText"/>
              <w:bidi/>
              <w:spacing w:before="93"/>
            </w:pPr>
          </w:p>
          <w:p w:rsidR="004216C6" w:rsidRDefault="004216C6" w:rsidP="004216C6">
            <w:pPr>
              <w:pStyle w:val="BodyText"/>
              <w:bidi/>
              <w:spacing w:before="93"/>
            </w:pPr>
          </w:p>
          <w:p w:rsidR="004216C6" w:rsidRDefault="004216C6" w:rsidP="004216C6">
            <w:pPr>
              <w:pStyle w:val="BodyText"/>
              <w:bidi/>
              <w:spacing w:before="93"/>
            </w:pPr>
          </w:p>
          <w:p w:rsidR="008345E0" w:rsidRDefault="008345E0" w:rsidP="008345E0">
            <w:pPr>
              <w:pStyle w:val="BodyText"/>
              <w:numPr>
                <w:ilvl w:val="0"/>
                <w:numId w:val="2"/>
              </w:numPr>
              <w:bidi/>
              <w:spacing w:before="93"/>
              <w:ind w:left="602"/>
            </w:pPr>
            <w:r>
              <w:rPr>
                <w:rtl/>
              </w:rPr>
              <w:t xml:space="preserve">ﺘﻨﻔﻴﺫ ﺍﻱ </w:t>
            </w:r>
            <w:r>
              <w:rPr>
                <w:rFonts w:hint="cs"/>
                <w:rtl/>
                <w:lang w:bidi="ar-SA"/>
              </w:rPr>
              <w:t>ﺍﻭﺍﻤﺭ ﺍﺴﻨﺎﺩ ﺍﻭ</w:t>
            </w:r>
            <w:r>
              <w:rPr>
                <w:rtl/>
              </w:rPr>
              <w:t xml:space="preserve"> ﻋﻘﻭﺩ  ﺒﻨﻅﺎﻡ ﺍﻻﻁﺭ ﺍﻟﻤﺭﺠﻌﻴﺔ </w:t>
            </w:r>
            <w:r>
              <w:rPr>
                <w:rFonts w:hint="cs"/>
                <w:rtl/>
                <w:lang w:bidi="ar-SA"/>
              </w:rPr>
              <w:t>ﺍﻥ</w:t>
            </w:r>
            <w:r w:rsidRPr="008345E0">
              <w:rPr>
                <w:rFonts w:hint="cs"/>
                <w:spacing w:val="65"/>
                <w:rtl/>
                <w:lang w:bidi="ar-SA"/>
              </w:rPr>
              <w:t xml:space="preserve"> </w:t>
            </w:r>
            <w:r>
              <w:rPr>
                <w:rFonts w:hint="cs"/>
                <w:rtl/>
                <w:lang w:bidi="ar-SA"/>
              </w:rPr>
              <w:t>ﻭﺠﺩﺕ</w:t>
            </w:r>
            <w:r>
              <w:rPr>
                <w:rtl/>
              </w:rPr>
              <w:t xml:space="preserve">  ﻓﻲ  ﻜﺎﻓﺔ  ﻤﺩﻥ   ﻭﻤﺤﺎﻓﻅﺎﺕ  ﺠﻤﻬﻭﺭﻴﺔ  ﻤﺼﺭ ﺍﻟﻌﺭﺒﻴﺔ</w:t>
            </w:r>
            <w:r>
              <w:rPr>
                <w:spacing w:val="23"/>
                <w:rtl/>
              </w:rPr>
              <w:t xml:space="preserve"> </w:t>
            </w:r>
            <w:r>
              <w:rPr>
                <w:rtl/>
              </w:rPr>
              <w:t xml:space="preserve"> ﺒﻤﺎ</w:t>
            </w:r>
            <w:r>
              <w:rPr>
                <w:spacing w:val="23"/>
                <w:rtl/>
              </w:rPr>
              <w:t xml:space="preserve"> </w:t>
            </w:r>
            <w:r>
              <w:rPr>
                <w:rtl/>
              </w:rPr>
              <w:t xml:space="preserve"> ﻓﻲ</w:t>
            </w:r>
            <w:r>
              <w:rPr>
                <w:spacing w:val="22"/>
                <w:rtl/>
              </w:rPr>
              <w:t xml:space="preserve"> </w:t>
            </w:r>
            <w:r>
              <w:rPr>
                <w:rtl/>
              </w:rPr>
              <w:t xml:space="preserve"> ﺫﻟﻙ</w:t>
            </w:r>
            <w:r>
              <w:rPr>
                <w:spacing w:val="23"/>
                <w:rtl/>
              </w:rPr>
              <w:t xml:space="preserve"> </w:t>
            </w:r>
            <w:r>
              <w:rPr>
                <w:rtl/>
              </w:rPr>
              <w:t xml:space="preserve"> ﺍﻟﺼﻌﻴﺩ</w:t>
            </w:r>
            <w:r>
              <w:rPr>
                <w:spacing w:val="23"/>
                <w:rtl/>
              </w:rPr>
              <w:t xml:space="preserve"> </w:t>
            </w:r>
            <w:r>
              <w:rPr>
                <w:rtl/>
              </w:rPr>
              <w:t xml:space="preserve"> ﻭﺴﻴﻨﺎﺀ</w:t>
            </w:r>
            <w:r>
              <w:rPr>
                <w:spacing w:val="22"/>
                <w:rtl/>
              </w:rPr>
              <w:t xml:space="preserve"> </w:t>
            </w:r>
            <w:r>
              <w:rPr>
                <w:rtl/>
              </w:rPr>
              <w:t xml:space="preserve"> ﻭﺍﻟﻤﻨﺎﻁﻕ ﺍﻟﻨﺎﺌﻴﺔ ﻭﺍﻻﻭﻟﻰ</w:t>
            </w:r>
            <w:r>
              <w:rPr>
                <w:spacing w:val="10"/>
                <w:rtl/>
              </w:rPr>
              <w:t xml:space="preserve"> </w:t>
            </w:r>
            <w:r>
              <w:rPr>
                <w:rtl/>
              </w:rPr>
              <w:t>ﺒﺎﻟﺭﻋﺎﻴﺔ.</w:t>
            </w:r>
          </w:p>
          <w:p w:rsidR="004216C6" w:rsidRDefault="004216C6" w:rsidP="004216C6">
            <w:pPr>
              <w:pStyle w:val="BodyText"/>
              <w:bidi/>
              <w:spacing w:before="93"/>
            </w:pPr>
          </w:p>
          <w:p w:rsidR="004216C6" w:rsidRDefault="004216C6" w:rsidP="004216C6">
            <w:pPr>
              <w:pStyle w:val="BodyText"/>
              <w:bidi/>
              <w:spacing w:before="93"/>
            </w:pPr>
          </w:p>
          <w:p w:rsidR="008345E0" w:rsidRDefault="008345E0" w:rsidP="008345E0">
            <w:pPr>
              <w:pStyle w:val="BodyText"/>
              <w:numPr>
                <w:ilvl w:val="0"/>
                <w:numId w:val="2"/>
              </w:numPr>
              <w:bidi/>
              <w:spacing w:before="93"/>
              <w:ind w:left="602"/>
            </w:pPr>
            <w:r>
              <w:rPr>
                <w:rtl/>
              </w:rPr>
              <w:t>ﻨﻭﺍﻓﻕ</w:t>
            </w:r>
            <w:r w:rsidRPr="008345E0">
              <w:rPr>
                <w:spacing w:val="33"/>
                <w:rtl/>
              </w:rPr>
              <w:t xml:space="preserve"> </w:t>
            </w:r>
            <w:r>
              <w:rPr>
                <w:rtl/>
              </w:rPr>
              <w:t>ﻋﻠﻲ</w:t>
            </w:r>
            <w:r w:rsidRPr="008345E0">
              <w:rPr>
                <w:spacing w:val="31"/>
                <w:rtl/>
              </w:rPr>
              <w:t xml:space="preserve"> </w:t>
            </w:r>
            <w:r>
              <w:rPr>
                <w:rtl/>
              </w:rPr>
              <w:t>ﺍﺴﺘﺒﻌﺎﺩﻨﺎ</w:t>
            </w:r>
            <w:r w:rsidRPr="008345E0">
              <w:rPr>
                <w:spacing w:val="31"/>
                <w:rtl/>
              </w:rPr>
              <w:t xml:space="preserve"> </w:t>
            </w:r>
            <w:r>
              <w:rPr>
                <w:rtl/>
              </w:rPr>
              <w:t>ﻤﻥ</w:t>
            </w:r>
            <w:r w:rsidRPr="008345E0">
              <w:rPr>
                <w:spacing w:val="32"/>
                <w:rtl/>
              </w:rPr>
              <w:t xml:space="preserve"> </w:t>
            </w:r>
            <w:r>
              <w:rPr>
                <w:rtl/>
              </w:rPr>
              <w:t>ﻗﺎﻋﺩﺓ</w:t>
            </w:r>
            <w:r w:rsidRPr="008345E0">
              <w:rPr>
                <w:spacing w:val="31"/>
                <w:rtl/>
              </w:rPr>
              <w:t xml:space="preserve"> </w:t>
            </w:r>
            <w:r>
              <w:rPr>
                <w:rtl/>
              </w:rPr>
              <w:t>ﺒﻴﺎﻨﺎﺕ</w:t>
            </w:r>
            <w:r w:rsidRPr="008345E0">
              <w:rPr>
                <w:spacing w:val="32"/>
                <w:rtl/>
              </w:rPr>
              <w:t xml:space="preserve"> </w:t>
            </w:r>
            <w:r>
              <w:rPr>
                <w:rtl/>
              </w:rPr>
              <w:t>ﺍﻟﻤﺭﻜﺯ ﻭﻁﺒﻘﺎ ﻹﺠﺭﺍﺀﺍﺘﻪ</w:t>
            </w:r>
            <w:r>
              <w:rPr>
                <w:spacing w:val="63"/>
                <w:rtl/>
              </w:rPr>
              <w:t xml:space="preserve"> </w:t>
            </w:r>
            <w:r>
              <w:rPr>
                <w:rtl/>
              </w:rPr>
              <w:t>ﻭﺫﻟﻙ ﻓﻲ ﺤﺎﻟﺔ ﺍﺨﺘﻴﺎﺭﻨﺎ ﻟﺘﻘﺩﻴﻡ ﺇﺤﺩﻯ ﺨﺩﻤﺎﺕ ﺍﻟﻤﺭﻜﺯ ﺍﻟﻤﺘﻔﻕ ﻋﻠﻴﻬﺎ ﻭﺭﻓﻀﻨﺎ ﺘﻭﻗﻴﻊ ﺍﻟﻌﻘﺩ</w:t>
            </w:r>
            <w:r>
              <w:rPr>
                <w:rtl/>
                <w:lang w:bidi="ar-SA"/>
              </w:rPr>
              <w:t>،</w:t>
            </w:r>
            <w:r>
              <w:rPr>
                <w:rFonts w:hint="cs"/>
                <w:rtl/>
                <w:lang w:bidi="ar-SA"/>
              </w:rPr>
              <w:t xml:space="preserve"> او استلام امر الاسناد</w:t>
            </w:r>
          </w:p>
          <w:p w:rsidR="004216C6" w:rsidRDefault="004216C6" w:rsidP="004216C6">
            <w:pPr>
              <w:pStyle w:val="BodyText"/>
              <w:bidi/>
              <w:spacing w:before="93"/>
            </w:pPr>
          </w:p>
          <w:p w:rsidR="00952D44" w:rsidRDefault="008345E0" w:rsidP="004216C6">
            <w:pPr>
              <w:pStyle w:val="BodyText"/>
              <w:numPr>
                <w:ilvl w:val="0"/>
                <w:numId w:val="2"/>
              </w:numPr>
              <w:bidi/>
              <w:spacing w:before="93"/>
              <w:ind w:left="602"/>
            </w:pPr>
            <w:r>
              <w:rPr>
                <w:rtl/>
              </w:rPr>
              <w:t>ﻓﻲ</w:t>
            </w:r>
            <w:r w:rsidRPr="008345E0">
              <w:rPr>
                <w:spacing w:val="32"/>
                <w:rtl/>
              </w:rPr>
              <w:t xml:space="preserve"> </w:t>
            </w:r>
            <w:r>
              <w:rPr>
                <w:rtl/>
              </w:rPr>
              <w:t>ﺤﺎﻟﺔ ﻭﺠﻭﺩ ﺍﺨﺘﻼﻑ ﻓﻲ ﺍﻟﻤﻌﻨﻲ ﺒﻴﻥ ﺍﻟﻨﺹ ﺒﺎﻟﻠﻐﺔ</w:t>
            </w:r>
            <w:r w:rsidRPr="008345E0">
              <w:rPr>
                <w:spacing w:val="-1"/>
                <w:w w:val="94"/>
                <w:rtl/>
              </w:rPr>
              <w:t xml:space="preserve"> </w:t>
            </w:r>
            <w:r>
              <w:rPr>
                <w:rtl/>
              </w:rPr>
              <w:t>ﺍﻟﻌﺭﺒﻴﺔ</w:t>
            </w:r>
            <w:r w:rsidRPr="008345E0">
              <w:rPr>
                <w:spacing w:val="39"/>
                <w:rtl/>
              </w:rPr>
              <w:t xml:space="preserve"> </w:t>
            </w:r>
            <w:r>
              <w:rPr>
                <w:rtl/>
              </w:rPr>
              <w:t>ﻭﺍﻟﻨﺹ</w:t>
            </w:r>
            <w:r w:rsidRPr="008345E0">
              <w:rPr>
                <w:spacing w:val="40"/>
                <w:rtl/>
              </w:rPr>
              <w:t xml:space="preserve"> </w:t>
            </w:r>
            <w:r>
              <w:rPr>
                <w:rtl/>
              </w:rPr>
              <w:t>ﺒﺎﻟﻠﻐﺔ</w:t>
            </w:r>
            <w:r w:rsidRPr="008345E0">
              <w:rPr>
                <w:spacing w:val="40"/>
                <w:rtl/>
              </w:rPr>
              <w:t xml:space="preserve"> </w:t>
            </w:r>
            <w:r>
              <w:rPr>
                <w:rtl/>
              </w:rPr>
              <w:t>ﺍﻻﻨﺠﻠﻴﺯﻴﺔ</w:t>
            </w:r>
            <w:r w:rsidRPr="008345E0">
              <w:rPr>
                <w:spacing w:val="40"/>
                <w:rtl/>
              </w:rPr>
              <w:t xml:space="preserve"> </w:t>
            </w:r>
            <w:r>
              <w:rPr>
                <w:rtl/>
              </w:rPr>
              <w:t>ﻓﺎﻥ</w:t>
            </w:r>
            <w:r w:rsidRPr="008345E0">
              <w:rPr>
                <w:spacing w:val="39"/>
                <w:rtl/>
              </w:rPr>
              <w:t xml:space="preserve"> </w:t>
            </w:r>
            <w:r>
              <w:rPr>
                <w:rtl/>
              </w:rPr>
              <w:t>ﺍﻟﻨﺹ</w:t>
            </w:r>
            <w:r w:rsidRPr="008345E0">
              <w:rPr>
                <w:spacing w:val="41"/>
                <w:rtl/>
              </w:rPr>
              <w:t xml:space="preserve"> </w:t>
            </w:r>
            <w:r>
              <w:rPr>
                <w:rtl/>
              </w:rPr>
              <w:t>ﺍﻟﻭﺍﺭﺩ</w:t>
            </w:r>
            <w:r w:rsidRPr="008345E0">
              <w:rPr>
                <w:spacing w:val="40"/>
                <w:rtl/>
              </w:rPr>
              <w:t xml:space="preserve"> </w:t>
            </w:r>
            <w:r>
              <w:rPr>
                <w:rtl/>
              </w:rPr>
              <w:t>ﺒﺎﻟﻠﻐﺔ</w:t>
            </w:r>
            <w:r w:rsidRPr="008345E0">
              <w:rPr>
                <w:w w:val="99"/>
                <w:rtl/>
              </w:rPr>
              <w:t xml:space="preserve"> </w:t>
            </w:r>
            <w:r>
              <w:rPr>
                <w:rtl/>
              </w:rPr>
              <w:t>ﺍﻟﻌﺭﺒﻴﺔ</w:t>
            </w:r>
            <w:r w:rsidRPr="008345E0">
              <w:rPr>
                <w:spacing w:val="59"/>
                <w:rtl/>
              </w:rPr>
              <w:t xml:space="preserve"> </w:t>
            </w:r>
            <w:r>
              <w:rPr>
                <w:rtl/>
              </w:rPr>
              <w:t>ﻫﻭ ﺍﻟﺫﻱ ﺴﻭﻑ ﻴﺴﻭﺩ ﻭﻴﻜﻭﻥ ﻭﺍﺠﺏ ﺍﻟﻌﻤ</w:t>
            </w:r>
            <w:r>
              <w:rPr>
                <w:rtl/>
                <w:lang w:bidi="ar-SA"/>
              </w:rPr>
              <w:t xml:space="preserve">ل </w:t>
            </w:r>
            <w:r>
              <w:rPr>
                <w:rtl/>
              </w:rPr>
              <w:t>ﺒﻪ.</w:t>
            </w:r>
          </w:p>
          <w:p w:rsidR="008345E0" w:rsidRDefault="008345E0" w:rsidP="008345E0">
            <w:pPr>
              <w:pStyle w:val="Heading1"/>
              <w:bidi/>
              <w:spacing w:before="202"/>
              <w:ind w:left="152" w:right="75"/>
              <w:jc w:val="left"/>
              <w:outlineLvl w:val="0"/>
            </w:pPr>
            <w:r>
              <w:rPr>
                <w:rtl/>
              </w:rPr>
              <w:t>ﻋﻥ</w:t>
            </w:r>
            <w:r>
              <w:rPr>
                <w:spacing w:val="15"/>
                <w:rtl/>
              </w:rPr>
              <w:t xml:space="preserve"> </w:t>
            </w:r>
            <w:r>
              <w:rPr>
                <w:rtl/>
              </w:rPr>
              <w:t>ﻤﻘﺩﻡ ﺍﻟﺨﺩﻤﺔ</w:t>
            </w:r>
          </w:p>
          <w:p w:rsidR="008345E0" w:rsidRDefault="008345E0" w:rsidP="008345E0">
            <w:pPr>
              <w:bidi/>
              <w:spacing w:before="123"/>
              <w:ind w:left="152" w:right="75"/>
              <w:rPr>
                <w:b/>
                <w:bCs/>
                <w:sz w:val="24"/>
                <w:szCs w:val="24"/>
              </w:rPr>
            </w:pPr>
            <w:r>
              <w:rPr>
                <w:b/>
                <w:bCs/>
                <w:spacing w:val="-1"/>
                <w:w w:val="95"/>
                <w:sz w:val="24"/>
                <w:szCs w:val="24"/>
                <w:rtl/>
              </w:rPr>
              <w:t>ﺍﻻﺴﻡ</w:t>
            </w:r>
            <w:r>
              <w:rPr>
                <w:b/>
                <w:bCs/>
                <w:spacing w:val="-1"/>
                <w:w w:val="95"/>
                <w:sz w:val="24"/>
                <w:szCs w:val="24"/>
              </w:rPr>
              <w:t>:</w:t>
            </w:r>
          </w:p>
          <w:p w:rsidR="008345E0" w:rsidRDefault="008345E0" w:rsidP="008345E0">
            <w:pPr>
              <w:pStyle w:val="BodyText"/>
              <w:rPr>
                <w:b/>
                <w:sz w:val="28"/>
              </w:rPr>
            </w:pPr>
          </w:p>
          <w:p w:rsidR="008345E0" w:rsidRDefault="008345E0" w:rsidP="008345E0">
            <w:pPr>
              <w:bidi/>
              <w:ind w:left="152" w:right="75"/>
              <w:rPr>
                <w:b/>
                <w:bCs/>
                <w:sz w:val="24"/>
                <w:szCs w:val="24"/>
              </w:rPr>
            </w:pPr>
            <w:r>
              <w:rPr>
                <w:b/>
                <w:bCs/>
                <w:w w:val="95"/>
                <w:sz w:val="24"/>
                <w:szCs w:val="24"/>
                <w:rtl/>
              </w:rPr>
              <w:t>ﺍﻟﻭﻅﻴﻔﺔ</w:t>
            </w:r>
            <w:r>
              <w:rPr>
                <w:b/>
                <w:bCs/>
                <w:w w:val="95"/>
                <w:sz w:val="24"/>
                <w:szCs w:val="24"/>
              </w:rPr>
              <w:t>:</w:t>
            </w:r>
          </w:p>
          <w:p w:rsidR="008345E0" w:rsidRDefault="008345E0" w:rsidP="008345E0">
            <w:pPr>
              <w:pStyle w:val="BodyText"/>
              <w:spacing w:before="1"/>
              <w:rPr>
                <w:b/>
                <w:sz w:val="28"/>
              </w:rPr>
            </w:pPr>
          </w:p>
          <w:p w:rsidR="008345E0" w:rsidRPr="00952D44" w:rsidRDefault="008345E0" w:rsidP="00952D44">
            <w:pPr>
              <w:bidi/>
              <w:ind w:left="152" w:right="75"/>
              <w:rPr>
                <w:b/>
                <w:bCs/>
                <w:sz w:val="24"/>
                <w:szCs w:val="24"/>
              </w:rPr>
            </w:pPr>
            <w:r>
              <w:rPr>
                <w:b/>
                <w:bCs/>
                <w:spacing w:val="-1"/>
                <w:w w:val="95"/>
                <w:sz w:val="24"/>
                <w:szCs w:val="24"/>
                <w:rtl/>
              </w:rPr>
              <w:t>ﺍﻟﺘﻭﻗﻴﻊ</w:t>
            </w:r>
            <w:r>
              <w:rPr>
                <w:b/>
                <w:bCs/>
                <w:spacing w:val="-1"/>
                <w:w w:val="95"/>
                <w:sz w:val="24"/>
                <w:szCs w:val="24"/>
              </w:rPr>
              <w:t>:</w:t>
            </w:r>
          </w:p>
          <w:p w:rsidR="007401DC" w:rsidRPr="00D161E9" w:rsidRDefault="008345E0" w:rsidP="00952D44">
            <w:pPr>
              <w:pStyle w:val="BodyText"/>
              <w:bidi/>
              <w:spacing w:before="93"/>
              <w:ind w:left="152"/>
              <w:rPr>
                <w:rtl/>
              </w:rPr>
            </w:pPr>
            <w:r>
              <w:rPr>
                <w:b/>
                <w:bCs/>
                <w:spacing w:val="-1"/>
                <w:rtl/>
              </w:rPr>
              <w:t>ﺍﻟﺘﺎﺭﻴﺦ:</w:t>
            </w:r>
          </w:p>
        </w:tc>
        <w:tc>
          <w:tcPr>
            <w:tcW w:w="5009" w:type="dxa"/>
          </w:tcPr>
          <w:p w:rsidR="00FA5C25" w:rsidRDefault="00FA5C25" w:rsidP="00FA5C25">
            <w:pPr>
              <w:rPr>
                <w:sz w:val="24"/>
                <w:rtl/>
              </w:rPr>
            </w:pPr>
          </w:p>
          <w:p w:rsidR="007401DC" w:rsidRDefault="00FA5C25" w:rsidP="00952D44">
            <w:pPr>
              <w:pStyle w:val="Heading1"/>
              <w:spacing w:before="149"/>
              <w:ind w:left="0" w:right="248"/>
              <w:jc w:val="left"/>
              <w:outlineLvl w:val="0"/>
              <w:rPr>
                <w:rtl/>
              </w:rPr>
            </w:pPr>
            <w:r>
              <w:t>We hereby declare the</w:t>
            </w:r>
            <w:r w:rsidRPr="00952D44">
              <w:t xml:space="preserve"> </w:t>
            </w:r>
            <w:r>
              <w:t>following</w:t>
            </w:r>
            <w:r>
              <w:rPr>
                <w:rFonts w:hint="cs"/>
                <w:rtl/>
              </w:rPr>
              <w:t>:</w:t>
            </w:r>
          </w:p>
          <w:p w:rsidR="00FA5C25" w:rsidRDefault="00FA5C25" w:rsidP="00FA5C25"/>
          <w:p w:rsidR="00FA5C25" w:rsidRDefault="00FA5C25" w:rsidP="009E7B43">
            <w:pPr>
              <w:pStyle w:val="ListParagraph"/>
              <w:numPr>
                <w:ilvl w:val="0"/>
                <w:numId w:val="5"/>
              </w:numPr>
            </w:pPr>
            <w:r>
              <w:t xml:space="preserve">Submission of all </w:t>
            </w:r>
            <w:r w:rsidRPr="00FA5C25">
              <w:rPr>
                <w:spacing w:val="-3"/>
              </w:rPr>
              <w:t>required</w:t>
            </w:r>
            <w:r>
              <w:rPr>
                <w:spacing w:val="-3"/>
              </w:rPr>
              <w:t xml:space="preserve"> </w:t>
            </w:r>
            <w:r>
              <w:t>documents as per IMC regulations</w:t>
            </w:r>
          </w:p>
          <w:p w:rsidR="00FA5C25" w:rsidRDefault="00FA5C25" w:rsidP="009E7B43">
            <w:pPr>
              <w:pStyle w:val="ListParagraph"/>
              <w:widowControl w:val="0"/>
              <w:numPr>
                <w:ilvl w:val="0"/>
                <w:numId w:val="5"/>
              </w:numPr>
              <w:tabs>
                <w:tab w:val="left" w:pos="740"/>
              </w:tabs>
              <w:autoSpaceDE w:val="0"/>
              <w:autoSpaceDN w:val="0"/>
              <w:spacing w:before="217"/>
              <w:ind w:right="1"/>
              <w:contextualSpacing w:val="0"/>
              <w:jc w:val="both"/>
              <w:rPr>
                <w:sz w:val="24"/>
              </w:rPr>
            </w:pPr>
            <w:r>
              <w:rPr>
                <w:sz w:val="24"/>
              </w:rPr>
              <w:t>All information submitted to IMC both manually and/or electronically is authentic and</w:t>
            </w:r>
            <w:r>
              <w:rPr>
                <w:spacing w:val="-1"/>
                <w:sz w:val="24"/>
              </w:rPr>
              <w:t xml:space="preserve"> </w:t>
            </w:r>
            <w:r>
              <w:rPr>
                <w:sz w:val="24"/>
              </w:rPr>
              <w:t>true.</w:t>
            </w:r>
          </w:p>
          <w:p w:rsidR="00FA5C25" w:rsidRPr="00FA5C25" w:rsidRDefault="00FA5C25" w:rsidP="009E7B43">
            <w:pPr>
              <w:pStyle w:val="ListParagraph"/>
              <w:widowControl w:val="0"/>
              <w:numPr>
                <w:ilvl w:val="0"/>
                <w:numId w:val="5"/>
              </w:numPr>
              <w:tabs>
                <w:tab w:val="left" w:pos="740"/>
              </w:tabs>
              <w:autoSpaceDE w:val="0"/>
              <w:autoSpaceDN w:val="0"/>
              <w:spacing w:before="217"/>
              <w:ind w:right="1"/>
              <w:contextualSpacing w:val="0"/>
              <w:jc w:val="both"/>
              <w:rPr>
                <w:sz w:val="24"/>
              </w:rPr>
            </w:pPr>
            <w:r w:rsidRPr="00FA5C25">
              <w:rPr>
                <w:sz w:val="24"/>
              </w:rPr>
              <w:t xml:space="preserve">We shall annually update </w:t>
            </w:r>
            <w:r w:rsidRPr="00FA5C25">
              <w:rPr>
                <w:spacing w:val="-5"/>
                <w:sz w:val="24"/>
              </w:rPr>
              <w:t xml:space="preserve">all </w:t>
            </w:r>
            <w:r w:rsidRPr="00FA5C25">
              <w:rPr>
                <w:sz w:val="24"/>
              </w:rPr>
              <w:t>submitted data and legally</w:t>
            </w:r>
            <w:r w:rsidRPr="00FA5C25">
              <w:rPr>
                <w:spacing w:val="59"/>
                <w:sz w:val="24"/>
              </w:rPr>
              <w:t xml:space="preserve"> </w:t>
            </w:r>
            <w:r w:rsidRPr="00FA5C25">
              <w:rPr>
                <w:sz w:val="24"/>
              </w:rPr>
              <w:t xml:space="preserve">established </w:t>
            </w:r>
            <w:r>
              <w:t xml:space="preserve">documents. Moreover we shall promptly report to IMC any modifications within the contents of these documents - </w:t>
            </w:r>
            <w:r w:rsidRPr="00FA5C25">
              <w:rPr>
                <w:spacing w:val="-3"/>
              </w:rPr>
              <w:t xml:space="preserve">including </w:t>
            </w:r>
            <w:r>
              <w:t>but not limited to - any activity changes, partial or total cancellation of activities. Alterations</w:t>
            </w:r>
            <w:r>
              <w:tab/>
              <w:t>in</w:t>
            </w:r>
            <w:r>
              <w:tab/>
            </w:r>
            <w:r w:rsidRPr="00FA5C25">
              <w:rPr>
                <w:spacing w:val="-1"/>
              </w:rPr>
              <w:t xml:space="preserve">shareholders’ </w:t>
            </w:r>
            <w:r>
              <w:t>contributions, introduction of new or exit of existing shareholders, changes</w:t>
            </w:r>
            <w:r w:rsidRPr="00FA5C25">
              <w:rPr>
                <w:spacing w:val="41"/>
              </w:rPr>
              <w:t xml:space="preserve"> </w:t>
            </w:r>
            <w:r>
              <w:t>in official</w:t>
            </w:r>
            <w:r>
              <w:tab/>
              <w:t xml:space="preserve">mailing </w:t>
            </w:r>
            <w:r w:rsidRPr="00FA5C25">
              <w:rPr>
                <w:spacing w:val="35"/>
              </w:rPr>
              <w:t xml:space="preserve"> </w:t>
            </w:r>
            <w:r>
              <w:t>addresses,</w:t>
            </w:r>
            <w:r>
              <w:tab/>
            </w:r>
            <w:r w:rsidRPr="00FA5C25">
              <w:rPr>
                <w:spacing w:val="-3"/>
              </w:rPr>
              <w:t xml:space="preserve">Updating </w:t>
            </w:r>
            <w:r>
              <w:t>registered experts experiences or</w:t>
            </w:r>
            <w:r w:rsidRPr="00FA5C25">
              <w:rPr>
                <w:spacing w:val="-23"/>
              </w:rPr>
              <w:t xml:space="preserve"> </w:t>
            </w:r>
            <w:r>
              <w:t>change in</w:t>
            </w:r>
            <w:r>
              <w:tab/>
              <w:t>status</w:t>
            </w:r>
            <w:r>
              <w:tab/>
              <w:t>of</w:t>
            </w:r>
            <w:r>
              <w:tab/>
              <w:t>resident</w:t>
            </w:r>
            <w:r>
              <w:tab/>
              <w:t>or</w:t>
            </w:r>
            <w:r>
              <w:tab/>
            </w:r>
            <w:r w:rsidRPr="00FA5C25">
              <w:rPr>
                <w:spacing w:val="-1"/>
              </w:rPr>
              <w:t xml:space="preserve">freelance </w:t>
            </w:r>
            <w:r>
              <w:t>consultants.</w:t>
            </w:r>
          </w:p>
          <w:p w:rsidR="00FA5C25" w:rsidRPr="00FA5C25" w:rsidRDefault="00FA5C25" w:rsidP="009E7B43">
            <w:pPr>
              <w:pStyle w:val="ListParagraph"/>
              <w:widowControl w:val="0"/>
              <w:numPr>
                <w:ilvl w:val="0"/>
                <w:numId w:val="5"/>
              </w:numPr>
              <w:tabs>
                <w:tab w:val="left" w:pos="740"/>
              </w:tabs>
              <w:autoSpaceDE w:val="0"/>
              <w:autoSpaceDN w:val="0"/>
              <w:spacing w:before="217"/>
              <w:ind w:right="1"/>
              <w:contextualSpacing w:val="0"/>
              <w:jc w:val="both"/>
              <w:rPr>
                <w:sz w:val="24"/>
              </w:rPr>
            </w:pPr>
            <w:r>
              <w:rPr>
                <w:sz w:val="24"/>
              </w:rPr>
              <w:t>Residents’ experts and freelancers’ availability for services and</w:t>
            </w:r>
            <w:r>
              <w:rPr>
                <w:spacing w:val="14"/>
                <w:sz w:val="24"/>
              </w:rPr>
              <w:t xml:space="preserve"> </w:t>
            </w:r>
            <w:r>
              <w:rPr>
                <w:sz w:val="24"/>
              </w:rPr>
              <w:t xml:space="preserve">sustainability </w:t>
            </w:r>
            <w:r>
              <w:t>within the company, while notifying IMC of any changes in their</w:t>
            </w:r>
            <w:r w:rsidRPr="00FA5C25">
              <w:rPr>
                <w:spacing w:val="14"/>
              </w:rPr>
              <w:t xml:space="preserve"> </w:t>
            </w:r>
            <w:r>
              <w:t>employment status.</w:t>
            </w:r>
          </w:p>
          <w:p w:rsidR="004216C6" w:rsidRPr="004216C6" w:rsidRDefault="00FA5C25" w:rsidP="004216C6">
            <w:pPr>
              <w:pStyle w:val="ListParagraph"/>
              <w:widowControl w:val="0"/>
              <w:numPr>
                <w:ilvl w:val="0"/>
                <w:numId w:val="5"/>
              </w:numPr>
              <w:tabs>
                <w:tab w:val="left" w:pos="740"/>
              </w:tabs>
              <w:autoSpaceDE w:val="0"/>
              <w:autoSpaceDN w:val="0"/>
              <w:spacing w:before="217"/>
              <w:ind w:right="1"/>
              <w:contextualSpacing w:val="0"/>
              <w:jc w:val="both"/>
              <w:rPr>
                <w:sz w:val="24"/>
              </w:rPr>
            </w:pPr>
            <w:r w:rsidRPr="00FA5C25">
              <w:rPr>
                <w:sz w:val="24"/>
              </w:rPr>
              <w:t>We do accept IMC’s procedures in service providers’ selection</w:t>
            </w:r>
            <w:r w:rsidRPr="00FA5C25">
              <w:rPr>
                <w:spacing w:val="-8"/>
                <w:sz w:val="24"/>
              </w:rPr>
              <w:t xml:space="preserve"> </w:t>
            </w:r>
            <w:r w:rsidRPr="00FA5C25">
              <w:rPr>
                <w:sz w:val="24"/>
              </w:rPr>
              <w:t>process</w:t>
            </w:r>
          </w:p>
          <w:p w:rsidR="00FA5C25" w:rsidRDefault="00FA5C25" w:rsidP="009E7B43">
            <w:pPr>
              <w:pStyle w:val="ListParagraph"/>
              <w:widowControl w:val="0"/>
              <w:numPr>
                <w:ilvl w:val="0"/>
                <w:numId w:val="5"/>
              </w:numPr>
              <w:tabs>
                <w:tab w:val="left" w:pos="740"/>
              </w:tabs>
              <w:autoSpaceDE w:val="0"/>
              <w:autoSpaceDN w:val="0"/>
              <w:spacing w:before="217"/>
              <w:ind w:right="1"/>
              <w:contextualSpacing w:val="0"/>
              <w:jc w:val="both"/>
              <w:rPr>
                <w:sz w:val="24"/>
              </w:rPr>
            </w:pPr>
            <w:r>
              <w:rPr>
                <w:sz w:val="24"/>
              </w:rPr>
              <w:t xml:space="preserve">Our being registered on </w:t>
            </w:r>
            <w:r>
              <w:rPr>
                <w:spacing w:val="-6"/>
                <w:sz w:val="24"/>
              </w:rPr>
              <w:t xml:space="preserve">IMC </w:t>
            </w:r>
            <w:r>
              <w:rPr>
                <w:sz w:val="24"/>
              </w:rPr>
              <w:t>database does not grant us any rights prior to signing a contract with IMC. Any procedures or correspondence prior to such signature are of no</w:t>
            </w:r>
            <w:r>
              <w:rPr>
                <w:spacing w:val="-11"/>
                <w:sz w:val="24"/>
              </w:rPr>
              <w:t xml:space="preserve"> </w:t>
            </w:r>
            <w:r>
              <w:rPr>
                <w:sz w:val="24"/>
              </w:rPr>
              <w:t>significance.</w:t>
            </w:r>
          </w:p>
          <w:p w:rsidR="004216C6" w:rsidRDefault="004216C6" w:rsidP="004216C6">
            <w:pPr>
              <w:pStyle w:val="ListParagraph"/>
              <w:widowControl w:val="0"/>
              <w:tabs>
                <w:tab w:val="left" w:pos="740"/>
              </w:tabs>
              <w:autoSpaceDE w:val="0"/>
              <w:autoSpaceDN w:val="0"/>
              <w:spacing w:before="217"/>
              <w:ind w:right="1"/>
              <w:contextualSpacing w:val="0"/>
              <w:jc w:val="both"/>
              <w:rPr>
                <w:sz w:val="24"/>
              </w:rPr>
            </w:pPr>
          </w:p>
          <w:p w:rsidR="00FA5C25" w:rsidRDefault="00FA5C25" w:rsidP="009E7B43">
            <w:pPr>
              <w:pStyle w:val="ListParagraph"/>
              <w:widowControl w:val="0"/>
              <w:numPr>
                <w:ilvl w:val="0"/>
                <w:numId w:val="5"/>
              </w:numPr>
              <w:tabs>
                <w:tab w:val="left" w:pos="740"/>
              </w:tabs>
              <w:autoSpaceDE w:val="0"/>
              <w:autoSpaceDN w:val="0"/>
              <w:spacing w:before="120"/>
              <w:contextualSpacing w:val="0"/>
              <w:jc w:val="both"/>
              <w:rPr>
                <w:sz w:val="24"/>
              </w:rPr>
            </w:pPr>
            <w:r>
              <w:rPr>
                <w:sz w:val="24"/>
              </w:rPr>
              <w:t xml:space="preserve">Performing the service for </w:t>
            </w:r>
            <w:r>
              <w:rPr>
                <w:spacing w:val="-5"/>
                <w:sz w:val="24"/>
              </w:rPr>
              <w:t xml:space="preserve">the </w:t>
            </w:r>
            <w:r>
              <w:rPr>
                <w:sz w:val="24"/>
              </w:rPr>
              <w:t xml:space="preserve">beneficiary party as per IMC’s terms </w:t>
            </w:r>
            <w:r>
              <w:rPr>
                <w:spacing w:val="-7"/>
                <w:sz w:val="24"/>
              </w:rPr>
              <w:t xml:space="preserve">of </w:t>
            </w:r>
            <w:r>
              <w:rPr>
                <w:sz w:val="24"/>
              </w:rPr>
              <w:t xml:space="preserve">reference and in accordance to </w:t>
            </w:r>
            <w:r>
              <w:rPr>
                <w:spacing w:val="-4"/>
                <w:sz w:val="24"/>
              </w:rPr>
              <w:t xml:space="preserve">the </w:t>
            </w:r>
            <w:r>
              <w:rPr>
                <w:sz w:val="24"/>
              </w:rPr>
              <w:t>agreed upon time plan with the beneficiary company and approved by IMC as illustrated within the</w:t>
            </w:r>
            <w:r>
              <w:rPr>
                <w:spacing w:val="-11"/>
                <w:sz w:val="24"/>
              </w:rPr>
              <w:t xml:space="preserve"> </w:t>
            </w:r>
            <w:r>
              <w:rPr>
                <w:sz w:val="24"/>
              </w:rPr>
              <w:t>contract</w:t>
            </w:r>
          </w:p>
          <w:p w:rsidR="00FA5C25" w:rsidRPr="00FA5C25" w:rsidRDefault="00FA5C25" w:rsidP="009E7B43">
            <w:pPr>
              <w:pStyle w:val="ListParagraph"/>
              <w:widowControl w:val="0"/>
              <w:numPr>
                <w:ilvl w:val="0"/>
                <w:numId w:val="5"/>
              </w:numPr>
              <w:tabs>
                <w:tab w:val="left" w:pos="739"/>
                <w:tab w:val="left" w:pos="740"/>
              </w:tabs>
              <w:autoSpaceDE w:val="0"/>
              <w:autoSpaceDN w:val="0"/>
              <w:contextualSpacing w:val="0"/>
              <w:jc w:val="both"/>
              <w:rPr>
                <w:sz w:val="24"/>
              </w:rPr>
            </w:pPr>
            <w:r>
              <w:rPr>
                <w:sz w:val="24"/>
              </w:rPr>
              <w:t>Performance of IMC’s services in Egyptian pounds as per IMC’s</w:t>
            </w:r>
            <w:r>
              <w:rPr>
                <w:spacing w:val="7"/>
                <w:sz w:val="24"/>
              </w:rPr>
              <w:t xml:space="preserve"> </w:t>
            </w:r>
            <w:r>
              <w:rPr>
                <w:spacing w:val="-3"/>
                <w:sz w:val="24"/>
              </w:rPr>
              <w:t xml:space="preserve">pre-set </w:t>
            </w:r>
            <w:r>
              <w:lastRenderedPageBreak/>
              <w:t>prices unless otherwise stated within the contract.</w:t>
            </w:r>
          </w:p>
          <w:p w:rsidR="00FA5C25" w:rsidRPr="00FA5C25" w:rsidRDefault="00FA5C25" w:rsidP="009E7B43">
            <w:pPr>
              <w:pStyle w:val="ListParagraph"/>
              <w:numPr>
                <w:ilvl w:val="0"/>
                <w:numId w:val="5"/>
              </w:numPr>
            </w:pPr>
            <w:r>
              <w:rPr>
                <w:sz w:val="24"/>
              </w:rPr>
              <w:t>We shall undertake full responsibility for any and all taxes, fees and stamps applicable that could result of any IMC’s contracts or purchase orders as per the Arab Republic of Egypt’s current and future governing laws, such as Income tax and sales tax (if applicable). We also take full criminal and civil responsibilities without any liability on IMC in this</w:t>
            </w:r>
            <w:r>
              <w:rPr>
                <w:spacing w:val="-25"/>
                <w:sz w:val="24"/>
              </w:rPr>
              <w:t xml:space="preserve"> </w:t>
            </w:r>
            <w:r>
              <w:rPr>
                <w:sz w:val="24"/>
              </w:rPr>
              <w:t>regard.</w:t>
            </w:r>
          </w:p>
          <w:p w:rsidR="00FA5C25" w:rsidRDefault="00FA5C25" w:rsidP="009E7B43">
            <w:pPr>
              <w:pStyle w:val="ListParagraph"/>
              <w:numPr>
                <w:ilvl w:val="0"/>
                <w:numId w:val="5"/>
              </w:numPr>
            </w:pPr>
            <w:r>
              <w:rPr>
                <w:sz w:val="24"/>
              </w:rPr>
              <w:t xml:space="preserve">Our Commitment to full secrecy in </w:t>
            </w:r>
            <w:r>
              <w:t>dealing</w:t>
            </w:r>
            <w:r>
              <w:tab/>
              <w:t xml:space="preserve">with service </w:t>
            </w:r>
            <w:r w:rsidRPr="00FA5C25">
              <w:rPr>
                <w:spacing w:val="-1"/>
              </w:rPr>
              <w:t>recipient’s</w:t>
            </w:r>
            <w:r>
              <w:rPr>
                <w:spacing w:val="-1"/>
              </w:rPr>
              <w:t xml:space="preserve"> </w:t>
            </w:r>
            <w:r>
              <w:t xml:space="preserve">(beneficiary) data without leaking any related info to a third party. We also undertake keeping full confidentiality safeguarding all reports, documents, data or any material being confidentially relayed to us. Additionally, we undertake all measures internally and externally in preserving confidentiality of </w:t>
            </w:r>
            <w:r w:rsidRPr="00FA5C25">
              <w:rPr>
                <w:spacing w:val="-6"/>
              </w:rPr>
              <w:t xml:space="preserve">all </w:t>
            </w:r>
            <w:r>
              <w:t xml:space="preserve">information obtained and in particular the intellectual property rights during and after the whole period of performance of service for whole longevity of relevant periods set forth and in accordance to </w:t>
            </w:r>
            <w:r w:rsidRPr="00FA5C25">
              <w:rPr>
                <w:spacing w:val="-4"/>
              </w:rPr>
              <w:t xml:space="preserve">the </w:t>
            </w:r>
            <w:r>
              <w:t>prevailing rules and</w:t>
            </w:r>
          </w:p>
          <w:p w:rsidR="00FA5C25" w:rsidRDefault="00FA5C25" w:rsidP="00FA5C25"/>
          <w:p w:rsidR="00FA5C25" w:rsidRDefault="004B78FD" w:rsidP="009E7B43">
            <w:pPr>
              <w:pStyle w:val="ListParagraph"/>
              <w:numPr>
                <w:ilvl w:val="0"/>
                <w:numId w:val="5"/>
              </w:numPr>
            </w:pPr>
            <w:r>
              <w:rPr>
                <w:sz w:val="24"/>
              </w:rPr>
              <w:t xml:space="preserve">Currently- as per IMC terms, </w:t>
            </w:r>
            <w:r>
              <w:rPr>
                <w:spacing w:val="-18"/>
                <w:sz w:val="24"/>
              </w:rPr>
              <w:t xml:space="preserve">-  </w:t>
            </w:r>
            <w:r>
              <w:rPr>
                <w:sz w:val="24"/>
              </w:rPr>
              <w:t>neither do we have a conflict of interest, nor are we in any way related to any other IMC registered service providers. Likewise, we are not related to any</w:t>
            </w:r>
            <w:r>
              <w:rPr>
                <w:spacing w:val="29"/>
                <w:sz w:val="24"/>
              </w:rPr>
              <w:t xml:space="preserve"> </w:t>
            </w:r>
            <w:r>
              <w:rPr>
                <w:sz w:val="24"/>
              </w:rPr>
              <w:t>of</w:t>
            </w:r>
            <w:r w:rsidR="00AE760B">
              <w:t xml:space="preserve"> </w:t>
            </w:r>
            <w:r>
              <w:t>IMC’s or IMC’s beneficiary employees.</w:t>
            </w:r>
          </w:p>
          <w:p w:rsidR="00AE760B" w:rsidRDefault="00AE760B" w:rsidP="00AE760B">
            <w:pPr>
              <w:pStyle w:val="ListParagraph"/>
            </w:pPr>
          </w:p>
          <w:p w:rsidR="00AE760B" w:rsidRPr="00AE760B" w:rsidRDefault="00AE760B" w:rsidP="009E7B43">
            <w:pPr>
              <w:pStyle w:val="ListParagraph"/>
              <w:widowControl w:val="0"/>
              <w:numPr>
                <w:ilvl w:val="0"/>
                <w:numId w:val="5"/>
              </w:numPr>
              <w:tabs>
                <w:tab w:val="left" w:pos="740"/>
              </w:tabs>
              <w:autoSpaceDE w:val="0"/>
              <w:autoSpaceDN w:val="0"/>
              <w:spacing w:before="162"/>
              <w:contextualSpacing w:val="0"/>
              <w:jc w:val="both"/>
              <w:rPr>
                <w:sz w:val="24"/>
              </w:rPr>
            </w:pPr>
            <w:r>
              <w:rPr>
                <w:sz w:val="24"/>
              </w:rPr>
              <w:t>We shall inform IMC immediately, and</w:t>
            </w:r>
            <w:r>
              <w:rPr>
                <w:spacing w:val="25"/>
                <w:sz w:val="24"/>
              </w:rPr>
              <w:t xml:space="preserve"> </w:t>
            </w:r>
            <w:r>
              <w:rPr>
                <w:sz w:val="24"/>
              </w:rPr>
              <w:t>at</w:t>
            </w:r>
            <w:r>
              <w:rPr>
                <w:spacing w:val="25"/>
                <w:sz w:val="24"/>
              </w:rPr>
              <w:t xml:space="preserve"> </w:t>
            </w:r>
            <w:r>
              <w:rPr>
                <w:sz w:val="24"/>
              </w:rPr>
              <w:t>any</w:t>
            </w:r>
            <w:r>
              <w:rPr>
                <w:spacing w:val="25"/>
                <w:sz w:val="24"/>
              </w:rPr>
              <w:t xml:space="preserve"> </w:t>
            </w:r>
            <w:r>
              <w:rPr>
                <w:sz w:val="24"/>
              </w:rPr>
              <w:t>contractual</w:t>
            </w:r>
            <w:r>
              <w:rPr>
                <w:spacing w:val="26"/>
                <w:sz w:val="24"/>
              </w:rPr>
              <w:t xml:space="preserve"> </w:t>
            </w:r>
            <w:r>
              <w:rPr>
                <w:sz w:val="24"/>
              </w:rPr>
              <w:t>phase,</w:t>
            </w:r>
            <w:r>
              <w:rPr>
                <w:spacing w:val="26"/>
                <w:sz w:val="24"/>
              </w:rPr>
              <w:t xml:space="preserve"> </w:t>
            </w:r>
            <w:r>
              <w:rPr>
                <w:sz w:val="24"/>
              </w:rPr>
              <w:t>of</w:t>
            </w:r>
            <w:r>
              <w:rPr>
                <w:spacing w:val="25"/>
                <w:sz w:val="24"/>
              </w:rPr>
              <w:t xml:space="preserve"> </w:t>
            </w:r>
            <w:r>
              <w:rPr>
                <w:spacing w:val="-7"/>
                <w:sz w:val="24"/>
              </w:rPr>
              <w:t xml:space="preserve">any </w:t>
            </w:r>
            <w:r>
              <w:t>changes in</w:t>
            </w:r>
            <w:r>
              <w:tab/>
              <w:t>the</w:t>
            </w:r>
            <w:r>
              <w:tab/>
              <w:t>above</w:t>
            </w:r>
            <w:r>
              <w:tab/>
              <w:t>conditions</w:t>
            </w:r>
            <w:r>
              <w:tab/>
            </w:r>
            <w:r w:rsidRPr="00AE760B">
              <w:rPr>
                <w:spacing w:val="-18"/>
              </w:rPr>
              <w:t xml:space="preserve">- </w:t>
            </w:r>
            <w:r>
              <w:t>including</w:t>
            </w:r>
            <w:r w:rsidRPr="00AE760B">
              <w:rPr>
                <w:spacing w:val="18"/>
              </w:rPr>
              <w:t xml:space="preserve"> </w:t>
            </w:r>
            <w:r>
              <w:t>but</w:t>
            </w:r>
            <w:r w:rsidRPr="00AE760B">
              <w:rPr>
                <w:spacing w:val="18"/>
              </w:rPr>
              <w:t xml:space="preserve"> </w:t>
            </w:r>
            <w:r>
              <w:t>not</w:t>
            </w:r>
            <w:r w:rsidRPr="00AE760B">
              <w:rPr>
                <w:spacing w:val="18"/>
              </w:rPr>
              <w:t xml:space="preserve"> </w:t>
            </w:r>
            <w:r>
              <w:t>limited</w:t>
            </w:r>
            <w:r w:rsidRPr="00AE760B">
              <w:rPr>
                <w:spacing w:val="18"/>
              </w:rPr>
              <w:t xml:space="preserve"> </w:t>
            </w:r>
            <w:r>
              <w:t>to</w:t>
            </w:r>
            <w:r w:rsidRPr="00AE760B">
              <w:rPr>
                <w:spacing w:val="18"/>
              </w:rPr>
              <w:t xml:space="preserve"> </w:t>
            </w:r>
            <w:r>
              <w:t>any</w:t>
            </w:r>
            <w:r w:rsidRPr="00AE760B">
              <w:rPr>
                <w:spacing w:val="18"/>
              </w:rPr>
              <w:t xml:space="preserve"> </w:t>
            </w:r>
            <w:r>
              <w:t>stages</w:t>
            </w:r>
            <w:r w:rsidRPr="00AE760B">
              <w:rPr>
                <w:spacing w:val="18"/>
              </w:rPr>
              <w:t xml:space="preserve"> </w:t>
            </w:r>
            <w:r>
              <w:t>of registration, on-going tendering or contracting process and similarly during the implementation of any contract or Purchase Order.</w:t>
            </w:r>
          </w:p>
          <w:p w:rsidR="00AE760B" w:rsidRPr="00AE760B" w:rsidRDefault="00AE760B" w:rsidP="009E7B43">
            <w:pPr>
              <w:pStyle w:val="ListParagraph"/>
              <w:widowControl w:val="0"/>
              <w:numPr>
                <w:ilvl w:val="0"/>
                <w:numId w:val="5"/>
              </w:numPr>
              <w:tabs>
                <w:tab w:val="left" w:pos="741"/>
              </w:tabs>
              <w:autoSpaceDE w:val="0"/>
              <w:autoSpaceDN w:val="0"/>
              <w:spacing w:before="120"/>
              <w:contextualSpacing w:val="0"/>
              <w:jc w:val="both"/>
              <w:rPr>
                <w:sz w:val="24"/>
              </w:rPr>
            </w:pPr>
            <w:r>
              <w:rPr>
                <w:sz w:val="24"/>
              </w:rPr>
              <w:t>We are fully aware and accept</w:t>
            </w:r>
            <w:r>
              <w:rPr>
                <w:spacing w:val="63"/>
                <w:sz w:val="24"/>
              </w:rPr>
              <w:t xml:space="preserve"> </w:t>
            </w:r>
            <w:r>
              <w:rPr>
                <w:spacing w:val="-4"/>
                <w:sz w:val="24"/>
              </w:rPr>
              <w:t xml:space="preserve">IMC’s </w:t>
            </w:r>
            <w:r>
              <w:t>registration</w:t>
            </w:r>
            <w:r>
              <w:tab/>
            </w:r>
            <w:r>
              <w:tab/>
              <w:t>regulations</w:t>
            </w:r>
            <w:r>
              <w:tab/>
              <w:t>and</w:t>
            </w:r>
            <w:r>
              <w:tab/>
            </w:r>
            <w:r>
              <w:tab/>
              <w:t>that</w:t>
            </w:r>
            <w:r>
              <w:tab/>
            </w:r>
            <w:r w:rsidRPr="00AE760B">
              <w:rPr>
                <w:spacing w:val="-7"/>
              </w:rPr>
              <w:t xml:space="preserve">any </w:t>
            </w:r>
            <w:r>
              <w:t>inaccurate</w:t>
            </w:r>
            <w:r>
              <w:tab/>
              <w:t>or</w:t>
            </w:r>
            <w:r>
              <w:tab/>
              <w:t>incomplete</w:t>
            </w:r>
            <w:r>
              <w:tab/>
            </w:r>
            <w:r w:rsidRPr="00AE760B">
              <w:rPr>
                <w:spacing w:val="-1"/>
              </w:rPr>
              <w:t>information</w:t>
            </w:r>
            <w:r>
              <w:rPr>
                <w:spacing w:val="-1"/>
              </w:rPr>
              <w:t xml:space="preserve"> </w:t>
            </w:r>
            <w:r>
              <w:t xml:space="preserve">deliberately provided during the registration, or changes in the </w:t>
            </w:r>
            <w:r w:rsidRPr="00AE760B">
              <w:rPr>
                <w:spacing w:val="-3"/>
              </w:rPr>
              <w:t xml:space="preserve">current </w:t>
            </w:r>
            <w:r>
              <w:t xml:space="preserve">data not timely conveyed to </w:t>
            </w:r>
            <w:r>
              <w:lastRenderedPageBreak/>
              <w:t>IMC may result in eliminating us from</w:t>
            </w:r>
            <w:r w:rsidRPr="00AE760B">
              <w:rPr>
                <w:spacing w:val="45"/>
              </w:rPr>
              <w:t xml:space="preserve"> </w:t>
            </w:r>
            <w:r>
              <w:t>IMC database.</w:t>
            </w:r>
          </w:p>
          <w:p w:rsidR="00AE760B" w:rsidRPr="00AE760B" w:rsidRDefault="00AE760B"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Pr>
                <w:sz w:val="24"/>
              </w:rPr>
              <w:t>We</w:t>
            </w:r>
            <w:r>
              <w:rPr>
                <w:spacing w:val="31"/>
                <w:sz w:val="24"/>
              </w:rPr>
              <w:t xml:space="preserve"> </w:t>
            </w:r>
            <w:r>
              <w:rPr>
                <w:sz w:val="24"/>
              </w:rPr>
              <w:t>declare</w:t>
            </w:r>
            <w:r>
              <w:rPr>
                <w:spacing w:val="32"/>
                <w:sz w:val="24"/>
              </w:rPr>
              <w:t xml:space="preserve"> </w:t>
            </w:r>
            <w:r>
              <w:rPr>
                <w:sz w:val="24"/>
              </w:rPr>
              <w:t>our</w:t>
            </w:r>
            <w:r>
              <w:rPr>
                <w:sz w:val="24"/>
              </w:rPr>
              <w:tab/>
            </w:r>
            <w:r>
              <w:rPr>
                <w:sz w:val="24"/>
              </w:rPr>
              <w:tab/>
              <w:t>full awareness and commitment</w:t>
            </w:r>
            <w:r>
              <w:rPr>
                <w:sz w:val="24"/>
              </w:rPr>
              <w:tab/>
              <w:t>to</w:t>
            </w:r>
            <w:r>
              <w:rPr>
                <w:sz w:val="24"/>
              </w:rPr>
              <w:tab/>
              <w:t>IMC’s</w:t>
            </w:r>
            <w:r>
              <w:rPr>
                <w:sz w:val="24"/>
              </w:rPr>
              <w:tab/>
            </w:r>
            <w:r>
              <w:rPr>
                <w:spacing w:val="-2"/>
                <w:sz w:val="24"/>
              </w:rPr>
              <w:t xml:space="preserve">registration </w:t>
            </w:r>
            <w:r>
              <w:t>regulations as well as all IMC’s contracts’ General Conditions and that this commitment is a prime requisite during any and all stages of any contract with IMC</w:t>
            </w:r>
          </w:p>
          <w:p w:rsidR="00AE760B" w:rsidRDefault="00AE760B" w:rsidP="009E7B43">
            <w:pPr>
              <w:pStyle w:val="ListParagraph"/>
              <w:widowControl w:val="0"/>
              <w:numPr>
                <w:ilvl w:val="0"/>
                <w:numId w:val="5"/>
              </w:numPr>
              <w:tabs>
                <w:tab w:val="left" w:pos="740"/>
              </w:tabs>
              <w:autoSpaceDE w:val="0"/>
              <w:autoSpaceDN w:val="0"/>
              <w:spacing w:before="120"/>
              <w:contextualSpacing w:val="0"/>
              <w:jc w:val="both"/>
              <w:rPr>
                <w:sz w:val="24"/>
              </w:rPr>
            </w:pPr>
            <w:r>
              <w:rPr>
                <w:sz w:val="24"/>
              </w:rPr>
              <w:t xml:space="preserve">All services shall be carried out in due diligence in abidance with the prevailing rules and regulations as we take forth our dedication to </w:t>
            </w:r>
            <w:r>
              <w:rPr>
                <w:spacing w:val="-4"/>
                <w:sz w:val="24"/>
              </w:rPr>
              <w:t xml:space="preserve">any </w:t>
            </w:r>
            <w:r>
              <w:rPr>
                <w:sz w:val="24"/>
              </w:rPr>
              <w:t xml:space="preserve">consultancy services we perform as we also commit to exercise full fairness whenever we need to act as </w:t>
            </w:r>
            <w:r>
              <w:rPr>
                <w:spacing w:val="-9"/>
                <w:sz w:val="24"/>
              </w:rPr>
              <w:t>an</w:t>
            </w:r>
            <w:r>
              <w:rPr>
                <w:spacing w:val="48"/>
                <w:sz w:val="24"/>
              </w:rPr>
              <w:t xml:space="preserve"> </w:t>
            </w:r>
            <w:r>
              <w:rPr>
                <w:sz w:val="24"/>
              </w:rPr>
              <w:t>intermediary role with any other third party.</w:t>
            </w:r>
          </w:p>
          <w:p w:rsidR="00AE760B" w:rsidRDefault="00AE760B"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Pr>
                <w:sz w:val="24"/>
              </w:rPr>
              <w:t xml:space="preserve">We shall promptly notify IMC of any </w:t>
            </w:r>
            <w:r w:rsidRPr="00AE760B">
              <w:rPr>
                <w:sz w:val="24"/>
              </w:rPr>
              <w:t xml:space="preserve">incident that might occur which </w:t>
            </w:r>
            <w:r w:rsidRPr="00AE760B">
              <w:rPr>
                <w:spacing w:val="-3"/>
                <w:sz w:val="24"/>
              </w:rPr>
              <w:t xml:space="preserve">could </w:t>
            </w:r>
            <w:r w:rsidRPr="00AE760B">
              <w:rPr>
                <w:sz w:val="24"/>
              </w:rPr>
              <w:t xml:space="preserve">hinder the successful outcome of </w:t>
            </w:r>
            <w:r w:rsidRPr="00AE760B">
              <w:rPr>
                <w:spacing w:val="-6"/>
                <w:sz w:val="24"/>
              </w:rPr>
              <w:t xml:space="preserve">any </w:t>
            </w:r>
            <w:r w:rsidRPr="00AE760B">
              <w:rPr>
                <w:sz w:val="24"/>
              </w:rPr>
              <w:t>service or activity within any of IMC’s contracts.</w:t>
            </w:r>
          </w:p>
          <w:p w:rsidR="00AE760B" w:rsidRPr="00AE760B" w:rsidRDefault="00AE760B"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sidRPr="00AE760B">
              <w:rPr>
                <w:sz w:val="24"/>
              </w:rPr>
              <w:t xml:space="preserve">No offers, gifts, payments, or </w:t>
            </w:r>
            <w:r w:rsidRPr="00AE760B">
              <w:rPr>
                <w:spacing w:val="-3"/>
                <w:sz w:val="24"/>
              </w:rPr>
              <w:t xml:space="preserve">benefit </w:t>
            </w:r>
            <w:r w:rsidRPr="00AE760B">
              <w:rPr>
                <w:sz w:val="24"/>
              </w:rPr>
              <w:t xml:space="preserve">of any kind, - that could be construed as illegal or corrupt practice-, to be directly or indirectly made, to any of IMC or </w:t>
            </w:r>
            <w:r w:rsidRPr="00AE760B">
              <w:rPr>
                <w:spacing w:val="-3"/>
                <w:sz w:val="24"/>
              </w:rPr>
              <w:t xml:space="preserve">IMC’s </w:t>
            </w:r>
            <w:r w:rsidRPr="00AE760B">
              <w:rPr>
                <w:sz w:val="24"/>
              </w:rPr>
              <w:t>beneficiary personnel as an inducement or</w:t>
            </w:r>
            <w:r w:rsidRPr="00AE760B">
              <w:rPr>
                <w:spacing w:val="42"/>
                <w:sz w:val="24"/>
              </w:rPr>
              <w:t xml:space="preserve"> </w:t>
            </w:r>
            <w:r w:rsidRPr="00AE760B">
              <w:rPr>
                <w:sz w:val="24"/>
              </w:rPr>
              <w:t>reward</w:t>
            </w:r>
            <w:r w:rsidRPr="00AE760B">
              <w:rPr>
                <w:spacing w:val="43"/>
                <w:sz w:val="24"/>
              </w:rPr>
              <w:t xml:space="preserve"> </w:t>
            </w:r>
            <w:r w:rsidRPr="00AE760B">
              <w:rPr>
                <w:sz w:val="24"/>
              </w:rPr>
              <w:t>for</w:t>
            </w:r>
            <w:r w:rsidRPr="00AE760B">
              <w:rPr>
                <w:spacing w:val="43"/>
                <w:sz w:val="24"/>
              </w:rPr>
              <w:t xml:space="preserve"> </w:t>
            </w:r>
            <w:r w:rsidRPr="00AE760B">
              <w:rPr>
                <w:sz w:val="24"/>
              </w:rPr>
              <w:t>the</w:t>
            </w:r>
            <w:r w:rsidRPr="00AE760B">
              <w:rPr>
                <w:spacing w:val="43"/>
                <w:sz w:val="24"/>
              </w:rPr>
              <w:t xml:space="preserve"> </w:t>
            </w:r>
            <w:r w:rsidRPr="00AE760B">
              <w:rPr>
                <w:sz w:val="24"/>
              </w:rPr>
              <w:t>award</w:t>
            </w:r>
            <w:r w:rsidRPr="00AE760B">
              <w:rPr>
                <w:spacing w:val="42"/>
                <w:sz w:val="24"/>
              </w:rPr>
              <w:t xml:space="preserve"> </w:t>
            </w:r>
            <w:r w:rsidRPr="00AE760B">
              <w:rPr>
                <w:sz w:val="24"/>
              </w:rPr>
              <w:t>or</w:t>
            </w:r>
            <w:r w:rsidRPr="00AE760B">
              <w:rPr>
                <w:spacing w:val="43"/>
                <w:sz w:val="24"/>
              </w:rPr>
              <w:t xml:space="preserve"> </w:t>
            </w:r>
            <w:r w:rsidRPr="00AE760B">
              <w:rPr>
                <w:sz w:val="24"/>
              </w:rPr>
              <w:t>execution</w:t>
            </w:r>
            <w:r w:rsidRPr="00AE760B">
              <w:rPr>
                <w:spacing w:val="43"/>
                <w:sz w:val="24"/>
              </w:rPr>
              <w:t xml:space="preserve"> </w:t>
            </w:r>
            <w:r w:rsidRPr="00AE760B">
              <w:rPr>
                <w:spacing w:val="-9"/>
                <w:sz w:val="24"/>
              </w:rPr>
              <w:t xml:space="preserve">of </w:t>
            </w:r>
            <w:r>
              <w:t xml:space="preserve">any   contract </w:t>
            </w:r>
            <w:r w:rsidRPr="00AE760B">
              <w:rPr>
                <w:spacing w:val="44"/>
              </w:rPr>
              <w:t xml:space="preserve"> </w:t>
            </w:r>
            <w:r>
              <w:t xml:space="preserve">with </w:t>
            </w:r>
            <w:r w:rsidRPr="00AE760B">
              <w:rPr>
                <w:spacing w:val="56"/>
              </w:rPr>
              <w:t xml:space="preserve"> </w:t>
            </w:r>
            <w:r>
              <w:t>IMC.</w:t>
            </w:r>
            <w:r>
              <w:tab/>
              <w:t>Any</w:t>
            </w:r>
            <w:r w:rsidRPr="00AE760B">
              <w:rPr>
                <w:spacing w:val="57"/>
              </w:rPr>
              <w:t xml:space="preserve"> </w:t>
            </w:r>
            <w:r w:rsidRPr="00AE760B">
              <w:rPr>
                <w:spacing w:val="-5"/>
              </w:rPr>
              <w:t xml:space="preserve">such </w:t>
            </w:r>
            <w:r>
              <w:t>practice would be grounds for procurement process's corruption and would lead to contract “termination for a reason” as it would also render all award notifications as void and null</w:t>
            </w:r>
            <w:r>
              <w:rPr>
                <w:rFonts w:hint="cs"/>
                <w:rtl/>
              </w:rPr>
              <w:t>.</w:t>
            </w:r>
          </w:p>
          <w:p w:rsidR="009E7B43" w:rsidRPr="009E7B43" w:rsidRDefault="00AE760B"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sidRPr="00AE760B">
              <w:rPr>
                <w:sz w:val="24"/>
              </w:rPr>
              <w:t>We shall not participate in any tender or accept any framework awardi</w:t>
            </w:r>
            <w:r>
              <w:rPr>
                <w:sz w:val="24"/>
              </w:rPr>
              <w:t xml:space="preserve">ng letter unless we are totally </w:t>
            </w:r>
            <w:r w:rsidRPr="00AE760B">
              <w:rPr>
                <w:sz w:val="24"/>
              </w:rPr>
              <w:t>independent from</w:t>
            </w:r>
            <w:r w:rsidRPr="00AE760B">
              <w:rPr>
                <w:spacing w:val="-10"/>
                <w:sz w:val="24"/>
              </w:rPr>
              <w:t xml:space="preserve"> </w:t>
            </w:r>
            <w:r w:rsidRPr="00AE760B">
              <w:rPr>
                <w:sz w:val="24"/>
              </w:rPr>
              <w:t>all</w:t>
            </w:r>
            <w:r w:rsidR="009E7B43">
              <w:rPr>
                <w:sz w:val="24"/>
              </w:rPr>
              <w:t xml:space="preserve"> </w:t>
            </w:r>
            <w:r>
              <w:t xml:space="preserve">parties, which stand to gain from the evaluation. As we also declare that there are no past or present facts or circumstances that could subject us to questioning our independence by any </w:t>
            </w:r>
            <w:r w:rsidRPr="009E7B43">
              <w:rPr>
                <w:spacing w:val="-9"/>
              </w:rPr>
              <w:t>of</w:t>
            </w:r>
            <w:r w:rsidRPr="009E7B43">
              <w:rPr>
                <w:spacing w:val="48"/>
              </w:rPr>
              <w:t xml:space="preserve"> </w:t>
            </w:r>
            <w:r>
              <w:t>the parties involved</w:t>
            </w:r>
            <w:r w:rsidRPr="009E7B43">
              <w:rPr>
                <w:color w:val="FF0000"/>
              </w:rPr>
              <w:t xml:space="preserve">. </w:t>
            </w:r>
            <w:r>
              <w:t>Should it become app</w:t>
            </w:r>
            <w:r w:rsidR="009E7B43">
              <w:t xml:space="preserve">arent during the implementation process </w:t>
            </w:r>
            <w:r>
              <w:t xml:space="preserve">from evaluation/selection process thru the contract final payment that such relation </w:t>
            </w:r>
            <w:r>
              <w:lastRenderedPageBreak/>
              <w:t xml:space="preserve">exists or has </w:t>
            </w:r>
            <w:r w:rsidRPr="009E7B43">
              <w:rPr>
                <w:spacing w:val="-5"/>
              </w:rPr>
              <w:t xml:space="preserve">been </w:t>
            </w:r>
            <w:r>
              <w:t xml:space="preserve">established between the consultant </w:t>
            </w:r>
            <w:r w:rsidRPr="009E7B43">
              <w:rPr>
                <w:spacing w:val="-17"/>
              </w:rPr>
              <w:t xml:space="preserve">/ </w:t>
            </w:r>
            <w:r>
              <w:t>service provider and/or any of his/her staff, with any IMC staff, the beneficiary staff or any other parties participating in the procurement procedure, shall result in</w:t>
            </w:r>
            <w:r w:rsidRPr="009E7B43">
              <w:rPr>
                <w:spacing w:val="46"/>
              </w:rPr>
              <w:t xml:space="preserve"> </w:t>
            </w:r>
            <w:r>
              <w:t>immediate</w:t>
            </w:r>
            <w:r w:rsidRPr="009E7B43">
              <w:rPr>
                <w:spacing w:val="46"/>
              </w:rPr>
              <w:t xml:space="preserve"> </w:t>
            </w:r>
            <w:r>
              <w:t>seizure</w:t>
            </w:r>
            <w:r w:rsidRPr="009E7B43">
              <w:rPr>
                <w:spacing w:val="46"/>
              </w:rPr>
              <w:t xml:space="preserve"> </w:t>
            </w:r>
            <w:r>
              <w:t>of</w:t>
            </w:r>
            <w:r w:rsidRPr="009E7B43">
              <w:rPr>
                <w:spacing w:val="46"/>
              </w:rPr>
              <w:t xml:space="preserve"> </w:t>
            </w:r>
            <w:r>
              <w:t>any</w:t>
            </w:r>
            <w:r w:rsidRPr="009E7B43">
              <w:rPr>
                <w:spacing w:val="46"/>
              </w:rPr>
              <w:t xml:space="preserve"> </w:t>
            </w:r>
            <w:r>
              <w:t xml:space="preserve">contractual process. Without any liabilities on IMC as it would consequently render all awarding letters void and obsolete </w:t>
            </w:r>
          </w:p>
          <w:p w:rsidR="00AE760B" w:rsidRPr="009E7B43" w:rsidRDefault="00AE760B"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sidRPr="009E7B43">
              <w:rPr>
                <w:sz w:val="24"/>
              </w:rPr>
              <w:t xml:space="preserve">We shall assume sole liability towards third parties on all loss, damage and  </w:t>
            </w:r>
            <w:r w:rsidRPr="009E7B43">
              <w:rPr>
                <w:spacing w:val="32"/>
                <w:sz w:val="24"/>
              </w:rPr>
              <w:t xml:space="preserve"> </w:t>
            </w:r>
            <w:r w:rsidRPr="009E7B43">
              <w:rPr>
                <w:sz w:val="24"/>
              </w:rPr>
              <w:t xml:space="preserve">injury  </w:t>
            </w:r>
            <w:r w:rsidRPr="009E7B43">
              <w:rPr>
                <w:spacing w:val="32"/>
                <w:sz w:val="24"/>
              </w:rPr>
              <w:t xml:space="preserve"> </w:t>
            </w:r>
            <w:r w:rsidRPr="009E7B43">
              <w:rPr>
                <w:sz w:val="24"/>
              </w:rPr>
              <w:t xml:space="preserve">of  </w:t>
            </w:r>
            <w:r w:rsidRPr="009E7B43">
              <w:rPr>
                <w:spacing w:val="32"/>
                <w:sz w:val="24"/>
              </w:rPr>
              <w:t xml:space="preserve"> </w:t>
            </w:r>
            <w:r w:rsidRPr="009E7B43">
              <w:rPr>
                <w:sz w:val="24"/>
              </w:rPr>
              <w:t xml:space="preserve">any  </w:t>
            </w:r>
            <w:r w:rsidRPr="009E7B43">
              <w:rPr>
                <w:spacing w:val="34"/>
                <w:sz w:val="24"/>
              </w:rPr>
              <w:t xml:space="preserve"> </w:t>
            </w:r>
            <w:r w:rsidRPr="009E7B43">
              <w:rPr>
                <w:sz w:val="24"/>
              </w:rPr>
              <w:t xml:space="preserve">kind  </w:t>
            </w:r>
            <w:r w:rsidRPr="009E7B43">
              <w:rPr>
                <w:spacing w:val="32"/>
                <w:sz w:val="24"/>
              </w:rPr>
              <w:t xml:space="preserve"> </w:t>
            </w:r>
            <w:r w:rsidRPr="009E7B43">
              <w:rPr>
                <w:sz w:val="24"/>
              </w:rPr>
              <w:t xml:space="preserve">during  </w:t>
            </w:r>
            <w:r w:rsidRPr="009E7B43">
              <w:rPr>
                <w:spacing w:val="32"/>
                <w:sz w:val="24"/>
              </w:rPr>
              <w:t xml:space="preserve"> </w:t>
            </w:r>
            <w:r w:rsidRPr="009E7B43">
              <w:rPr>
                <w:sz w:val="24"/>
              </w:rPr>
              <w:t>the</w:t>
            </w:r>
            <w:r>
              <w:t xml:space="preserve"> execution   of   any   services. We</w:t>
            </w:r>
            <w:r w:rsidRPr="009E7B43">
              <w:rPr>
                <w:spacing w:val="37"/>
              </w:rPr>
              <w:t xml:space="preserve"> </w:t>
            </w:r>
            <w:r>
              <w:t>also declare releasing IMC of all liabilities as a on the above as a consequence due to any infringement from our side unless otherwise announced by an arbitration panel or in a final judgment uttered by a competent jurisdiction as their being a result of some gross negligence or misconduct on IMC’s behalf or on behalf of any of its employees.</w:t>
            </w:r>
          </w:p>
          <w:p w:rsidR="009E7B43" w:rsidRDefault="009E7B43" w:rsidP="009E7B43">
            <w:pPr>
              <w:pStyle w:val="ListParagraph"/>
              <w:widowControl w:val="0"/>
              <w:numPr>
                <w:ilvl w:val="0"/>
                <w:numId w:val="5"/>
              </w:numPr>
              <w:tabs>
                <w:tab w:val="left" w:pos="740"/>
                <w:tab w:val="left" w:pos="2397"/>
              </w:tabs>
              <w:autoSpaceDE w:val="0"/>
              <w:autoSpaceDN w:val="0"/>
              <w:spacing w:before="120"/>
              <w:contextualSpacing w:val="0"/>
              <w:jc w:val="both"/>
              <w:rPr>
                <w:sz w:val="24"/>
              </w:rPr>
            </w:pPr>
            <w:r>
              <w:rPr>
                <w:sz w:val="24"/>
              </w:rPr>
              <w:t xml:space="preserve">Any notice or publication by us concerning the services, including at </w:t>
            </w:r>
            <w:r>
              <w:rPr>
                <w:spacing w:val="-15"/>
                <w:sz w:val="24"/>
              </w:rPr>
              <w:t xml:space="preserve">a </w:t>
            </w:r>
            <w:r>
              <w:rPr>
                <w:sz w:val="24"/>
              </w:rPr>
              <w:t>conference or seminar, shall specify that the services and or the project have received funding from the IMC. In this case, we shall take all necessary measures to publicize the fact that</w:t>
            </w:r>
            <w:r>
              <w:rPr>
                <w:spacing w:val="45"/>
                <w:sz w:val="24"/>
              </w:rPr>
              <w:t xml:space="preserve"> </w:t>
            </w:r>
            <w:r>
              <w:rPr>
                <w:spacing w:val="-6"/>
                <w:sz w:val="24"/>
              </w:rPr>
              <w:t xml:space="preserve">the </w:t>
            </w:r>
            <w:r>
              <w:rPr>
                <w:sz w:val="24"/>
              </w:rPr>
              <w:t xml:space="preserve">IMC has financed the Project. To </w:t>
            </w:r>
            <w:r>
              <w:rPr>
                <w:spacing w:val="-4"/>
                <w:sz w:val="24"/>
              </w:rPr>
              <w:t xml:space="preserve">that </w:t>
            </w:r>
            <w:r>
              <w:rPr>
                <w:sz w:val="24"/>
              </w:rPr>
              <w:t xml:space="preserve">end, we shall refer to IMC </w:t>
            </w:r>
            <w:r>
              <w:rPr>
                <w:spacing w:val="-3"/>
                <w:sz w:val="24"/>
              </w:rPr>
              <w:t xml:space="preserve">financial </w:t>
            </w:r>
            <w:r>
              <w:rPr>
                <w:sz w:val="24"/>
              </w:rPr>
              <w:t>contribution in information given to the final recipients of the project output,</w:t>
            </w:r>
            <w:r>
              <w:rPr>
                <w:spacing w:val="43"/>
                <w:sz w:val="24"/>
              </w:rPr>
              <w:t xml:space="preserve"> </w:t>
            </w:r>
            <w:r>
              <w:rPr>
                <w:spacing w:val="-8"/>
                <w:sz w:val="24"/>
              </w:rPr>
              <w:t xml:space="preserve">in </w:t>
            </w:r>
            <w:r>
              <w:rPr>
                <w:sz w:val="24"/>
              </w:rPr>
              <w:t>internal and final reports and in any dealings with the</w:t>
            </w:r>
            <w:r>
              <w:rPr>
                <w:spacing w:val="-2"/>
                <w:sz w:val="24"/>
              </w:rPr>
              <w:t xml:space="preserve"> </w:t>
            </w:r>
            <w:r>
              <w:rPr>
                <w:sz w:val="24"/>
              </w:rPr>
              <w:t>media.</w:t>
            </w:r>
          </w:p>
          <w:p w:rsidR="00AE760B" w:rsidRPr="009E7B43" w:rsidRDefault="009E7B43"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Pr>
                <w:sz w:val="24"/>
              </w:rPr>
              <w:t xml:space="preserve">In the case where IMC accept our application to register for services </w:t>
            </w:r>
            <w:r>
              <w:rPr>
                <w:spacing w:val="-4"/>
                <w:sz w:val="24"/>
              </w:rPr>
              <w:t>under</w:t>
            </w:r>
            <w:r>
              <w:rPr>
                <w:spacing w:val="58"/>
                <w:sz w:val="24"/>
              </w:rPr>
              <w:t xml:space="preserve"> </w:t>
            </w:r>
            <w:r>
              <w:rPr>
                <w:sz w:val="24"/>
              </w:rPr>
              <w:t>framework contracts procedures, we accept paying an amount of EGP5000 prior to the registration and its multiples if appropriate or required and in accordance to the total value of valid on- going</w:t>
            </w:r>
            <w:r>
              <w:rPr>
                <w:spacing w:val="34"/>
                <w:sz w:val="24"/>
              </w:rPr>
              <w:t xml:space="preserve"> </w:t>
            </w:r>
            <w:r>
              <w:rPr>
                <w:sz w:val="24"/>
              </w:rPr>
              <w:t>contracts</w:t>
            </w:r>
            <w:r>
              <w:rPr>
                <w:spacing w:val="35"/>
                <w:sz w:val="24"/>
              </w:rPr>
              <w:t xml:space="preserve"> </w:t>
            </w:r>
            <w:r>
              <w:rPr>
                <w:sz w:val="24"/>
              </w:rPr>
              <w:t>at</w:t>
            </w:r>
            <w:r>
              <w:rPr>
                <w:spacing w:val="35"/>
                <w:sz w:val="24"/>
              </w:rPr>
              <w:t xml:space="preserve"> </w:t>
            </w:r>
            <w:r>
              <w:rPr>
                <w:sz w:val="24"/>
              </w:rPr>
              <w:t>any</w:t>
            </w:r>
            <w:r>
              <w:rPr>
                <w:spacing w:val="35"/>
                <w:sz w:val="24"/>
              </w:rPr>
              <w:t xml:space="preserve"> </w:t>
            </w:r>
            <w:r>
              <w:rPr>
                <w:sz w:val="24"/>
              </w:rPr>
              <w:t>point</w:t>
            </w:r>
            <w:r>
              <w:rPr>
                <w:spacing w:val="35"/>
                <w:sz w:val="24"/>
              </w:rPr>
              <w:t xml:space="preserve"> </w:t>
            </w:r>
            <w:r>
              <w:rPr>
                <w:sz w:val="24"/>
              </w:rPr>
              <w:t>of</w:t>
            </w:r>
            <w:r>
              <w:rPr>
                <w:spacing w:val="35"/>
                <w:sz w:val="24"/>
              </w:rPr>
              <w:t xml:space="preserve"> </w:t>
            </w:r>
            <w:r>
              <w:rPr>
                <w:sz w:val="24"/>
              </w:rPr>
              <w:t xml:space="preserve">time. </w:t>
            </w:r>
            <w:r>
              <w:t xml:space="preserve">These amounts shall acts as either a tender and/or a performance guarantee during the registration in IMC database and during any award or any contract. In case we are </w:t>
            </w:r>
            <w:r>
              <w:lastRenderedPageBreak/>
              <w:t xml:space="preserve">selected for a service </w:t>
            </w:r>
            <w:r w:rsidRPr="009E7B43">
              <w:rPr>
                <w:spacing w:val="-5"/>
              </w:rPr>
              <w:t>and</w:t>
            </w:r>
            <w:r>
              <w:rPr>
                <w:spacing w:val="-5"/>
              </w:rPr>
              <w:t xml:space="preserve"> </w:t>
            </w:r>
            <w:r>
              <w:t xml:space="preserve">we do not sign the associated contract or we do not meet our commitments to </w:t>
            </w:r>
            <w:r w:rsidRPr="009E7B43">
              <w:rPr>
                <w:spacing w:val="-4"/>
              </w:rPr>
              <w:t xml:space="preserve">start </w:t>
            </w:r>
            <w:r>
              <w:t>and/or end on due time or we do not</w:t>
            </w:r>
            <w:r w:rsidRPr="009E7B43">
              <w:rPr>
                <w:spacing w:val="56"/>
              </w:rPr>
              <w:t xml:space="preserve"> </w:t>
            </w:r>
            <w:r>
              <w:t>fulfil our obligations under any awarding or contract, we accept removing our name from IMC data base and seizure of these amounts. We understand that this value does not</w:t>
            </w:r>
            <w:r>
              <w:tab/>
              <w:t>substitute</w:t>
            </w:r>
            <w:r>
              <w:tab/>
              <w:t>any</w:t>
            </w:r>
            <w:r>
              <w:tab/>
              <w:t>tender</w:t>
            </w:r>
            <w:r>
              <w:tab/>
            </w:r>
            <w:r w:rsidRPr="009E7B43">
              <w:rPr>
                <w:spacing w:val="-10"/>
              </w:rPr>
              <w:t xml:space="preserve">or </w:t>
            </w:r>
            <w:r>
              <w:t>performance guarantee that might</w:t>
            </w:r>
            <w:r w:rsidRPr="009E7B43">
              <w:rPr>
                <w:spacing w:val="44"/>
              </w:rPr>
              <w:t xml:space="preserve"> </w:t>
            </w:r>
            <w:r>
              <w:t>be required in the other various tendering procedures conducted within IMC.</w:t>
            </w:r>
          </w:p>
          <w:p w:rsidR="009E7B43" w:rsidRPr="009E7B43" w:rsidRDefault="009E7B43"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Pr>
                <w:sz w:val="24"/>
              </w:rPr>
              <w:t xml:space="preserve">we shall accept all awards </w:t>
            </w:r>
            <w:r>
              <w:rPr>
                <w:spacing w:val="-8"/>
                <w:sz w:val="24"/>
              </w:rPr>
              <w:t xml:space="preserve">or </w:t>
            </w:r>
            <w:r>
              <w:rPr>
                <w:sz w:val="24"/>
              </w:rPr>
              <w:t xml:space="preserve">contracts under framework contracts </w:t>
            </w:r>
            <w:r>
              <w:rPr>
                <w:spacing w:val="-8"/>
                <w:sz w:val="24"/>
              </w:rPr>
              <w:t xml:space="preserve">if </w:t>
            </w:r>
            <w:r>
              <w:rPr>
                <w:sz w:val="24"/>
              </w:rPr>
              <w:t>applicable in all cities and governorates of</w:t>
            </w:r>
            <w:r>
              <w:rPr>
                <w:spacing w:val="42"/>
                <w:sz w:val="24"/>
              </w:rPr>
              <w:t xml:space="preserve"> </w:t>
            </w:r>
            <w:r>
              <w:rPr>
                <w:sz w:val="24"/>
              </w:rPr>
              <w:t>the</w:t>
            </w:r>
            <w:r>
              <w:rPr>
                <w:spacing w:val="42"/>
                <w:sz w:val="24"/>
              </w:rPr>
              <w:t xml:space="preserve"> </w:t>
            </w:r>
            <w:r>
              <w:rPr>
                <w:sz w:val="24"/>
              </w:rPr>
              <w:t>Arab</w:t>
            </w:r>
            <w:r>
              <w:rPr>
                <w:spacing w:val="42"/>
                <w:sz w:val="24"/>
              </w:rPr>
              <w:t xml:space="preserve"> </w:t>
            </w:r>
            <w:r>
              <w:rPr>
                <w:sz w:val="24"/>
              </w:rPr>
              <w:t>Republic</w:t>
            </w:r>
            <w:r>
              <w:rPr>
                <w:spacing w:val="46"/>
                <w:sz w:val="24"/>
              </w:rPr>
              <w:t xml:space="preserve"> </w:t>
            </w:r>
            <w:r>
              <w:rPr>
                <w:sz w:val="24"/>
              </w:rPr>
              <w:t>of</w:t>
            </w:r>
            <w:r>
              <w:rPr>
                <w:spacing w:val="43"/>
                <w:sz w:val="24"/>
              </w:rPr>
              <w:t xml:space="preserve"> </w:t>
            </w:r>
            <w:r>
              <w:rPr>
                <w:sz w:val="24"/>
              </w:rPr>
              <w:t>Egypt</w:t>
            </w:r>
            <w:r>
              <w:rPr>
                <w:spacing w:val="43"/>
                <w:sz w:val="24"/>
              </w:rPr>
              <w:t xml:space="preserve"> </w:t>
            </w:r>
            <w:r>
              <w:rPr>
                <w:sz w:val="24"/>
              </w:rPr>
              <w:t xml:space="preserve">including </w:t>
            </w:r>
            <w:r>
              <w:t>Upper Egypt, Sinai as well as all remote areas that need prior attention</w:t>
            </w:r>
          </w:p>
          <w:p w:rsidR="009E7B43" w:rsidRPr="009E7B43" w:rsidRDefault="009E7B43"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Pr>
                <w:sz w:val="24"/>
              </w:rPr>
              <w:t>We agree on</w:t>
            </w:r>
            <w:r>
              <w:rPr>
                <w:sz w:val="24"/>
              </w:rPr>
              <w:tab/>
              <w:t xml:space="preserve"> having our </w:t>
            </w:r>
            <w:r>
              <w:rPr>
                <w:spacing w:val="-5"/>
                <w:sz w:val="24"/>
              </w:rPr>
              <w:t xml:space="preserve">name </w:t>
            </w:r>
            <w:r>
              <w:rPr>
                <w:sz w:val="24"/>
              </w:rPr>
              <w:t>removed</w:t>
            </w:r>
            <w:r>
              <w:rPr>
                <w:spacing w:val="25"/>
                <w:sz w:val="24"/>
              </w:rPr>
              <w:t xml:space="preserve"> </w:t>
            </w:r>
            <w:r>
              <w:rPr>
                <w:sz w:val="24"/>
              </w:rPr>
              <w:t>and</w:t>
            </w:r>
            <w:r>
              <w:rPr>
                <w:spacing w:val="25"/>
                <w:sz w:val="24"/>
              </w:rPr>
              <w:t xml:space="preserve"> </w:t>
            </w:r>
            <w:r>
              <w:rPr>
                <w:sz w:val="24"/>
              </w:rPr>
              <w:t>being</w:t>
            </w:r>
            <w:r>
              <w:rPr>
                <w:spacing w:val="25"/>
                <w:sz w:val="24"/>
              </w:rPr>
              <w:t xml:space="preserve"> </w:t>
            </w:r>
            <w:r>
              <w:rPr>
                <w:sz w:val="24"/>
              </w:rPr>
              <w:t>eliminated</w:t>
            </w:r>
            <w:r>
              <w:rPr>
                <w:spacing w:val="25"/>
                <w:sz w:val="24"/>
              </w:rPr>
              <w:t xml:space="preserve"> </w:t>
            </w:r>
            <w:r>
              <w:rPr>
                <w:sz w:val="24"/>
              </w:rPr>
              <w:t>from</w:t>
            </w:r>
            <w:r>
              <w:rPr>
                <w:spacing w:val="25"/>
                <w:sz w:val="24"/>
              </w:rPr>
              <w:t xml:space="preserve"> </w:t>
            </w:r>
            <w:r>
              <w:rPr>
                <w:sz w:val="24"/>
              </w:rPr>
              <w:t xml:space="preserve">IMC </w:t>
            </w:r>
            <w:r>
              <w:t>data base in any event where we</w:t>
            </w:r>
            <w:r w:rsidRPr="009E7B43">
              <w:rPr>
                <w:spacing w:val="60"/>
              </w:rPr>
              <w:t xml:space="preserve"> </w:t>
            </w:r>
            <w:r>
              <w:t>abstain from signing any contract with IMC after being selected or having received any award letters.</w:t>
            </w:r>
          </w:p>
          <w:p w:rsidR="009E7B43" w:rsidRPr="009E7B43" w:rsidRDefault="009E7B43" w:rsidP="009E7B43">
            <w:pPr>
              <w:pStyle w:val="ListParagraph"/>
              <w:widowControl w:val="0"/>
              <w:numPr>
                <w:ilvl w:val="0"/>
                <w:numId w:val="5"/>
              </w:numPr>
              <w:tabs>
                <w:tab w:val="left" w:pos="740"/>
                <w:tab w:val="left" w:pos="1967"/>
                <w:tab w:val="left" w:pos="2539"/>
                <w:tab w:val="left" w:pos="2640"/>
                <w:tab w:val="left" w:pos="3524"/>
              </w:tabs>
              <w:autoSpaceDE w:val="0"/>
              <w:autoSpaceDN w:val="0"/>
              <w:spacing w:before="120"/>
              <w:contextualSpacing w:val="0"/>
              <w:jc w:val="both"/>
              <w:rPr>
                <w:sz w:val="24"/>
              </w:rPr>
            </w:pPr>
            <w:r>
              <w:rPr>
                <w:sz w:val="24"/>
              </w:rPr>
              <w:t>In case of any discrepancies of meaning due to the bilingual articles above; the Arabic language</w:t>
            </w:r>
            <w:r>
              <w:rPr>
                <w:spacing w:val="-21"/>
                <w:sz w:val="24"/>
              </w:rPr>
              <w:t xml:space="preserve"> </w:t>
            </w:r>
            <w:r>
              <w:rPr>
                <w:sz w:val="24"/>
              </w:rPr>
              <w:t>prevails</w:t>
            </w:r>
            <w:r>
              <w:rPr>
                <w:b/>
                <w:sz w:val="24"/>
              </w:rPr>
              <w:t>.</w:t>
            </w:r>
          </w:p>
          <w:p w:rsidR="009E7B43" w:rsidRPr="009E7B43" w:rsidRDefault="009E7B43" w:rsidP="009E7B43">
            <w:pPr>
              <w:widowControl w:val="0"/>
              <w:tabs>
                <w:tab w:val="left" w:pos="740"/>
                <w:tab w:val="left" w:pos="1967"/>
                <w:tab w:val="left" w:pos="2539"/>
                <w:tab w:val="left" w:pos="2640"/>
                <w:tab w:val="left" w:pos="3524"/>
              </w:tabs>
              <w:autoSpaceDE w:val="0"/>
              <w:autoSpaceDN w:val="0"/>
              <w:spacing w:before="120"/>
              <w:jc w:val="both"/>
              <w:rPr>
                <w:b/>
                <w:sz w:val="24"/>
              </w:rPr>
            </w:pPr>
          </w:p>
          <w:p w:rsidR="00952D44" w:rsidRDefault="009E7B43" w:rsidP="009E7B43">
            <w:pPr>
              <w:pStyle w:val="Heading1"/>
              <w:spacing w:line="448" w:lineRule="auto"/>
              <w:ind w:left="248" w:right="581"/>
              <w:jc w:val="left"/>
              <w:outlineLvl w:val="0"/>
            </w:pPr>
            <w:r>
              <w:t xml:space="preserve">For the Service Provider </w:t>
            </w:r>
          </w:p>
          <w:p w:rsidR="009E7B43" w:rsidRDefault="009E7B43" w:rsidP="009E7B43">
            <w:pPr>
              <w:pStyle w:val="Heading1"/>
              <w:spacing w:line="448" w:lineRule="auto"/>
              <w:ind w:left="248" w:right="581"/>
              <w:jc w:val="left"/>
              <w:outlineLvl w:val="0"/>
            </w:pPr>
            <w:r>
              <w:t>Name:</w:t>
            </w:r>
          </w:p>
          <w:p w:rsidR="00AE760B" w:rsidRPr="009E7B43" w:rsidRDefault="009E7B43" w:rsidP="009E7B43">
            <w:pPr>
              <w:spacing w:line="448" w:lineRule="auto"/>
              <w:ind w:left="248" w:right="3257"/>
              <w:rPr>
                <w:b/>
                <w:sz w:val="24"/>
                <w:rtl/>
              </w:rPr>
            </w:pPr>
            <w:r>
              <w:rPr>
                <w:b/>
                <w:sz w:val="24"/>
              </w:rPr>
              <w:t>Title: Signature: Date:</w:t>
            </w:r>
          </w:p>
        </w:tc>
      </w:tr>
    </w:tbl>
    <w:p w:rsidR="009E7B43" w:rsidRPr="009E7B43" w:rsidRDefault="009E7B43" w:rsidP="009E7B43">
      <w:pPr>
        <w:bidi/>
      </w:pPr>
    </w:p>
    <w:p w:rsidR="009E7B43" w:rsidRDefault="009E7B43" w:rsidP="009E7B43">
      <w:pPr>
        <w:bidi/>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0"/>
        <w:gridCol w:w="3150"/>
      </w:tblGrid>
      <w:tr w:rsidR="009E7B43" w:rsidTr="008E23EA">
        <w:trPr>
          <w:trHeight w:val="1295"/>
        </w:trPr>
        <w:tc>
          <w:tcPr>
            <w:tcW w:w="3150" w:type="dxa"/>
          </w:tcPr>
          <w:p w:rsidR="009E7B43" w:rsidRDefault="009E7B43" w:rsidP="008E23EA">
            <w:pPr>
              <w:pStyle w:val="TableParagraph"/>
              <w:ind w:left="107"/>
              <w:rPr>
                <w:b/>
              </w:rPr>
            </w:pPr>
            <w:r>
              <w:rPr>
                <w:b/>
                <w:u w:val="thick"/>
              </w:rPr>
              <w:t>Registration Number:</w:t>
            </w:r>
          </w:p>
        </w:tc>
        <w:tc>
          <w:tcPr>
            <w:tcW w:w="3150" w:type="dxa"/>
          </w:tcPr>
          <w:p w:rsidR="009E7B43" w:rsidRDefault="009E7B43" w:rsidP="008E23EA">
            <w:pPr>
              <w:pStyle w:val="TableParagraph"/>
              <w:ind w:left="107"/>
              <w:rPr>
                <w:b/>
              </w:rPr>
            </w:pPr>
            <w:r>
              <w:rPr>
                <w:b/>
                <w:u w:val="thick"/>
              </w:rPr>
              <w:t>Original Received by:</w:t>
            </w:r>
          </w:p>
        </w:tc>
        <w:tc>
          <w:tcPr>
            <w:tcW w:w="3150" w:type="dxa"/>
          </w:tcPr>
          <w:p w:rsidR="009E7B43" w:rsidRDefault="009E7B43" w:rsidP="008E23EA">
            <w:pPr>
              <w:pStyle w:val="TableParagraph"/>
              <w:ind w:left="107"/>
              <w:rPr>
                <w:b/>
              </w:rPr>
            </w:pPr>
            <w:r>
              <w:rPr>
                <w:b/>
                <w:u w:val="thick"/>
              </w:rPr>
              <w:t>Date:</w:t>
            </w:r>
          </w:p>
        </w:tc>
      </w:tr>
    </w:tbl>
    <w:p w:rsidR="007401DC" w:rsidRPr="009E7B43" w:rsidRDefault="007401DC" w:rsidP="009E7B43"/>
    <w:sectPr w:rsidR="007401DC" w:rsidRPr="009E7B43" w:rsidSect="00343B02">
      <w:type w:val="continuous"/>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71A"/>
    <w:multiLevelType w:val="hybridMultilevel"/>
    <w:tmpl w:val="D7CE77E8"/>
    <w:lvl w:ilvl="0" w:tplc="962C8AC2">
      <w:numFmt w:val="bullet"/>
      <w:lvlText w:val=""/>
      <w:lvlJc w:val="left"/>
      <w:pPr>
        <w:ind w:left="560" w:hanging="313"/>
      </w:pPr>
      <w:rPr>
        <w:rFonts w:ascii="Symbol" w:eastAsia="Symbol" w:hAnsi="Symbol" w:cs="Symbol" w:hint="default"/>
        <w:w w:val="100"/>
        <w:sz w:val="24"/>
        <w:szCs w:val="24"/>
        <w:lang w:val="en-US" w:eastAsia="en-US" w:bidi="en-US"/>
      </w:rPr>
    </w:lvl>
    <w:lvl w:ilvl="1" w:tplc="98601F78">
      <w:numFmt w:val="bullet"/>
      <w:lvlText w:val="•"/>
      <w:lvlJc w:val="left"/>
      <w:pPr>
        <w:ind w:left="912" w:hanging="313"/>
      </w:pPr>
      <w:rPr>
        <w:rFonts w:hint="default"/>
        <w:lang w:val="en-US" w:eastAsia="en-US" w:bidi="en-US"/>
      </w:rPr>
    </w:lvl>
    <w:lvl w:ilvl="2" w:tplc="9FDAD962">
      <w:numFmt w:val="bullet"/>
      <w:lvlText w:val="•"/>
      <w:lvlJc w:val="left"/>
      <w:pPr>
        <w:ind w:left="1264" w:hanging="313"/>
      </w:pPr>
      <w:rPr>
        <w:rFonts w:hint="default"/>
        <w:lang w:val="en-US" w:eastAsia="en-US" w:bidi="en-US"/>
      </w:rPr>
    </w:lvl>
    <w:lvl w:ilvl="3" w:tplc="1C2C0622">
      <w:numFmt w:val="bullet"/>
      <w:lvlText w:val="•"/>
      <w:lvlJc w:val="left"/>
      <w:pPr>
        <w:ind w:left="1617" w:hanging="313"/>
      </w:pPr>
      <w:rPr>
        <w:rFonts w:hint="default"/>
        <w:lang w:val="en-US" w:eastAsia="en-US" w:bidi="en-US"/>
      </w:rPr>
    </w:lvl>
    <w:lvl w:ilvl="4" w:tplc="BBB47AF2">
      <w:numFmt w:val="bullet"/>
      <w:lvlText w:val="•"/>
      <w:lvlJc w:val="left"/>
      <w:pPr>
        <w:ind w:left="1969" w:hanging="313"/>
      </w:pPr>
      <w:rPr>
        <w:rFonts w:hint="default"/>
        <w:lang w:val="en-US" w:eastAsia="en-US" w:bidi="en-US"/>
      </w:rPr>
    </w:lvl>
    <w:lvl w:ilvl="5" w:tplc="18BA0AEE">
      <w:numFmt w:val="bullet"/>
      <w:lvlText w:val="•"/>
      <w:lvlJc w:val="left"/>
      <w:pPr>
        <w:ind w:left="2322" w:hanging="313"/>
      </w:pPr>
      <w:rPr>
        <w:rFonts w:hint="default"/>
        <w:lang w:val="en-US" w:eastAsia="en-US" w:bidi="en-US"/>
      </w:rPr>
    </w:lvl>
    <w:lvl w:ilvl="6" w:tplc="90E4F4E8">
      <w:numFmt w:val="bullet"/>
      <w:lvlText w:val="•"/>
      <w:lvlJc w:val="left"/>
      <w:pPr>
        <w:ind w:left="2674" w:hanging="313"/>
      </w:pPr>
      <w:rPr>
        <w:rFonts w:hint="default"/>
        <w:lang w:val="en-US" w:eastAsia="en-US" w:bidi="en-US"/>
      </w:rPr>
    </w:lvl>
    <w:lvl w:ilvl="7" w:tplc="2CF047A6">
      <w:numFmt w:val="bullet"/>
      <w:lvlText w:val="•"/>
      <w:lvlJc w:val="left"/>
      <w:pPr>
        <w:ind w:left="3027" w:hanging="313"/>
      </w:pPr>
      <w:rPr>
        <w:rFonts w:hint="default"/>
        <w:lang w:val="en-US" w:eastAsia="en-US" w:bidi="en-US"/>
      </w:rPr>
    </w:lvl>
    <w:lvl w:ilvl="8" w:tplc="169E170C">
      <w:numFmt w:val="bullet"/>
      <w:lvlText w:val="•"/>
      <w:lvlJc w:val="left"/>
      <w:pPr>
        <w:ind w:left="3379" w:hanging="313"/>
      </w:pPr>
      <w:rPr>
        <w:rFonts w:hint="default"/>
        <w:lang w:val="en-US" w:eastAsia="en-US" w:bidi="en-US"/>
      </w:rPr>
    </w:lvl>
  </w:abstractNum>
  <w:abstractNum w:abstractNumId="1">
    <w:nsid w:val="2ABC35C8"/>
    <w:multiLevelType w:val="hybridMultilevel"/>
    <w:tmpl w:val="D70EB800"/>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
    <w:nsid w:val="2F57690C"/>
    <w:multiLevelType w:val="hybridMultilevel"/>
    <w:tmpl w:val="9FA4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83159"/>
    <w:multiLevelType w:val="hybridMultilevel"/>
    <w:tmpl w:val="D8224006"/>
    <w:lvl w:ilvl="0" w:tplc="0409000F">
      <w:start w:val="1"/>
      <w:numFmt w:val="decimal"/>
      <w:lvlText w:val="%1."/>
      <w:lvlJc w:val="left"/>
      <w:pPr>
        <w:ind w:left="1010" w:hanging="360"/>
      </w:p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
    <w:nsid w:val="5EDF561D"/>
    <w:multiLevelType w:val="hybridMultilevel"/>
    <w:tmpl w:val="D8224006"/>
    <w:lvl w:ilvl="0" w:tplc="0409000F">
      <w:start w:val="1"/>
      <w:numFmt w:val="decimal"/>
      <w:lvlText w:val="%1."/>
      <w:lvlJc w:val="left"/>
      <w:pPr>
        <w:ind w:left="1010" w:hanging="360"/>
      </w:p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5">
    <w:nsid w:val="64141B0A"/>
    <w:multiLevelType w:val="hybridMultilevel"/>
    <w:tmpl w:val="1388919C"/>
    <w:lvl w:ilvl="0" w:tplc="A07C48A4">
      <w:start w:val="2"/>
      <w:numFmt w:val="decimal"/>
      <w:lvlText w:val="%1."/>
      <w:lvlJc w:val="left"/>
      <w:pPr>
        <w:ind w:left="290" w:hanging="450"/>
      </w:pPr>
      <w:rPr>
        <w:rFonts w:ascii="Arial" w:eastAsia="Arial" w:hAnsi="Arial" w:cs="Arial" w:hint="default"/>
        <w:spacing w:val="-18"/>
        <w:w w:val="99"/>
        <w:sz w:val="24"/>
        <w:szCs w:val="24"/>
        <w:lang w:val="en-US" w:eastAsia="en-US" w:bidi="en-US"/>
      </w:rPr>
    </w:lvl>
    <w:lvl w:ilvl="1" w:tplc="17E869DC">
      <w:numFmt w:val="bullet"/>
      <w:lvlText w:val="•"/>
      <w:lvlJc w:val="left"/>
      <w:pPr>
        <w:ind w:left="741" w:hanging="450"/>
      </w:pPr>
      <w:rPr>
        <w:rFonts w:hint="default"/>
        <w:lang w:val="en-US" w:eastAsia="en-US" w:bidi="en-US"/>
      </w:rPr>
    </w:lvl>
    <w:lvl w:ilvl="2" w:tplc="9E5CCBE2">
      <w:numFmt w:val="bullet"/>
      <w:lvlText w:val="•"/>
      <w:lvlJc w:val="left"/>
      <w:pPr>
        <w:ind w:left="1182" w:hanging="450"/>
      </w:pPr>
      <w:rPr>
        <w:rFonts w:hint="default"/>
        <w:lang w:val="en-US" w:eastAsia="en-US" w:bidi="en-US"/>
      </w:rPr>
    </w:lvl>
    <w:lvl w:ilvl="3" w:tplc="3F8C6EDC">
      <w:numFmt w:val="bullet"/>
      <w:lvlText w:val="•"/>
      <w:lvlJc w:val="left"/>
      <w:pPr>
        <w:ind w:left="1623" w:hanging="450"/>
      </w:pPr>
      <w:rPr>
        <w:rFonts w:hint="default"/>
        <w:lang w:val="en-US" w:eastAsia="en-US" w:bidi="en-US"/>
      </w:rPr>
    </w:lvl>
    <w:lvl w:ilvl="4" w:tplc="77A42D0E">
      <w:numFmt w:val="bullet"/>
      <w:lvlText w:val="•"/>
      <w:lvlJc w:val="left"/>
      <w:pPr>
        <w:ind w:left="2065" w:hanging="450"/>
      </w:pPr>
      <w:rPr>
        <w:rFonts w:hint="default"/>
        <w:lang w:val="en-US" w:eastAsia="en-US" w:bidi="en-US"/>
      </w:rPr>
    </w:lvl>
    <w:lvl w:ilvl="5" w:tplc="E1D8E12C">
      <w:numFmt w:val="bullet"/>
      <w:lvlText w:val="•"/>
      <w:lvlJc w:val="left"/>
      <w:pPr>
        <w:ind w:left="2506" w:hanging="450"/>
      </w:pPr>
      <w:rPr>
        <w:rFonts w:hint="default"/>
        <w:lang w:val="en-US" w:eastAsia="en-US" w:bidi="en-US"/>
      </w:rPr>
    </w:lvl>
    <w:lvl w:ilvl="6" w:tplc="0A967708">
      <w:numFmt w:val="bullet"/>
      <w:lvlText w:val="•"/>
      <w:lvlJc w:val="left"/>
      <w:pPr>
        <w:ind w:left="2947" w:hanging="450"/>
      </w:pPr>
      <w:rPr>
        <w:rFonts w:hint="default"/>
        <w:lang w:val="en-US" w:eastAsia="en-US" w:bidi="en-US"/>
      </w:rPr>
    </w:lvl>
    <w:lvl w:ilvl="7" w:tplc="07BACCF8">
      <w:numFmt w:val="bullet"/>
      <w:lvlText w:val="•"/>
      <w:lvlJc w:val="left"/>
      <w:pPr>
        <w:ind w:left="3388" w:hanging="450"/>
      </w:pPr>
      <w:rPr>
        <w:rFonts w:hint="default"/>
        <w:lang w:val="en-US" w:eastAsia="en-US" w:bidi="en-US"/>
      </w:rPr>
    </w:lvl>
    <w:lvl w:ilvl="8" w:tplc="C03EC22A">
      <w:numFmt w:val="bullet"/>
      <w:lvlText w:val="•"/>
      <w:lvlJc w:val="left"/>
      <w:pPr>
        <w:ind w:left="3830" w:hanging="450"/>
      </w:pPr>
      <w:rPr>
        <w:rFonts w:hint="default"/>
        <w:lang w:val="en-US" w:eastAsia="en-US" w:bidi="en-US"/>
      </w:rPr>
    </w:lvl>
  </w:abstractNum>
  <w:abstractNum w:abstractNumId="6">
    <w:nsid w:val="6BF553A4"/>
    <w:multiLevelType w:val="hybridMultilevel"/>
    <w:tmpl w:val="9FA4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DC"/>
    <w:rsid w:val="000544BC"/>
    <w:rsid w:val="00056499"/>
    <w:rsid w:val="00192AC8"/>
    <w:rsid w:val="001C0DAB"/>
    <w:rsid w:val="001D6FA3"/>
    <w:rsid w:val="00343B02"/>
    <w:rsid w:val="004216C6"/>
    <w:rsid w:val="004237AB"/>
    <w:rsid w:val="004B78FD"/>
    <w:rsid w:val="007401DC"/>
    <w:rsid w:val="008345E0"/>
    <w:rsid w:val="00952D44"/>
    <w:rsid w:val="009E7B43"/>
    <w:rsid w:val="00A25D2A"/>
    <w:rsid w:val="00AE760B"/>
    <w:rsid w:val="00D161E9"/>
    <w:rsid w:val="00F142A2"/>
    <w:rsid w:val="00F232F7"/>
    <w:rsid w:val="00FA5C25"/>
    <w:rsid w:val="00FC6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401DC"/>
    <w:pPr>
      <w:widowControl w:val="0"/>
      <w:autoSpaceDE w:val="0"/>
      <w:autoSpaceDN w:val="0"/>
      <w:spacing w:after="0" w:line="240" w:lineRule="auto"/>
      <w:ind w:left="75" w:right="585"/>
      <w:jc w:val="right"/>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7401DC"/>
    <w:rPr>
      <w:rFonts w:ascii="Arial" w:eastAsia="Arial" w:hAnsi="Arial" w:cs="Arial"/>
      <w:b/>
      <w:bCs/>
      <w:sz w:val="24"/>
      <w:szCs w:val="24"/>
      <w:lang w:bidi="en-US"/>
    </w:rPr>
  </w:style>
  <w:style w:type="paragraph" w:styleId="BodyText">
    <w:name w:val="Body Text"/>
    <w:basedOn w:val="Normal"/>
    <w:link w:val="BodyTextChar"/>
    <w:uiPriority w:val="1"/>
    <w:qFormat/>
    <w:rsid w:val="007401D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401DC"/>
    <w:rPr>
      <w:rFonts w:ascii="Arial" w:eastAsia="Arial" w:hAnsi="Arial" w:cs="Arial"/>
      <w:sz w:val="24"/>
      <w:szCs w:val="24"/>
      <w:lang w:bidi="en-US"/>
    </w:rPr>
  </w:style>
  <w:style w:type="paragraph" w:customStyle="1" w:styleId="TableParagraph">
    <w:name w:val="Table Paragraph"/>
    <w:basedOn w:val="Normal"/>
    <w:uiPriority w:val="1"/>
    <w:qFormat/>
    <w:rsid w:val="00FC6C41"/>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1"/>
    <w:qFormat/>
    <w:rsid w:val="00FA5C25"/>
    <w:pPr>
      <w:ind w:left="720"/>
      <w:contextualSpacing/>
    </w:pPr>
  </w:style>
  <w:style w:type="paragraph" w:styleId="Footer">
    <w:name w:val="footer"/>
    <w:basedOn w:val="Normal"/>
    <w:link w:val="FooterChar"/>
    <w:uiPriority w:val="99"/>
    <w:unhideWhenUsed/>
    <w:rsid w:val="00AE760B"/>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FooterChar">
    <w:name w:val="Footer Char"/>
    <w:basedOn w:val="DefaultParagraphFont"/>
    <w:link w:val="Footer"/>
    <w:uiPriority w:val="99"/>
    <w:rsid w:val="00AE760B"/>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401DC"/>
    <w:pPr>
      <w:widowControl w:val="0"/>
      <w:autoSpaceDE w:val="0"/>
      <w:autoSpaceDN w:val="0"/>
      <w:spacing w:after="0" w:line="240" w:lineRule="auto"/>
      <w:ind w:left="75" w:right="585"/>
      <w:jc w:val="right"/>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7401DC"/>
    <w:rPr>
      <w:rFonts w:ascii="Arial" w:eastAsia="Arial" w:hAnsi="Arial" w:cs="Arial"/>
      <w:b/>
      <w:bCs/>
      <w:sz w:val="24"/>
      <w:szCs w:val="24"/>
      <w:lang w:bidi="en-US"/>
    </w:rPr>
  </w:style>
  <w:style w:type="paragraph" w:styleId="BodyText">
    <w:name w:val="Body Text"/>
    <w:basedOn w:val="Normal"/>
    <w:link w:val="BodyTextChar"/>
    <w:uiPriority w:val="1"/>
    <w:qFormat/>
    <w:rsid w:val="007401D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401DC"/>
    <w:rPr>
      <w:rFonts w:ascii="Arial" w:eastAsia="Arial" w:hAnsi="Arial" w:cs="Arial"/>
      <w:sz w:val="24"/>
      <w:szCs w:val="24"/>
      <w:lang w:bidi="en-US"/>
    </w:rPr>
  </w:style>
  <w:style w:type="paragraph" w:customStyle="1" w:styleId="TableParagraph">
    <w:name w:val="Table Paragraph"/>
    <w:basedOn w:val="Normal"/>
    <w:uiPriority w:val="1"/>
    <w:qFormat/>
    <w:rsid w:val="00FC6C41"/>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1"/>
    <w:qFormat/>
    <w:rsid w:val="00FA5C25"/>
    <w:pPr>
      <w:ind w:left="720"/>
      <w:contextualSpacing/>
    </w:pPr>
  </w:style>
  <w:style w:type="paragraph" w:styleId="Footer">
    <w:name w:val="footer"/>
    <w:basedOn w:val="Normal"/>
    <w:link w:val="FooterChar"/>
    <w:uiPriority w:val="99"/>
    <w:unhideWhenUsed/>
    <w:rsid w:val="00AE760B"/>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FooterChar">
    <w:name w:val="Footer Char"/>
    <w:basedOn w:val="DefaultParagraphFont"/>
    <w:link w:val="Footer"/>
    <w:uiPriority w:val="99"/>
    <w:rsid w:val="00AE760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Omar</dc:creator>
  <cp:lastModifiedBy>Fatma Labib</cp:lastModifiedBy>
  <cp:revision>2</cp:revision>
  <dcterms:created xsi:type="dcterms:W3CDTF">2019-11-26T09:11:00Z</dcterms:created>
  <dcterms:modified xsi:type="dcterms:W3CDTF">2019-11-26T09:11:00Z</dcterms:modified>
</cp:coreProperties>
</file>